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7C2D57" w14:textId="77777777" w:rsidR="005419AB" w:rsidRPr="00805C20" w:rsidRDefault="005419AB" w:rsidP="005419AB">
      <w:pPr>
        <w:jc w:val="center"/>
        <w:rPr>
          <w:rFonts w:asciiTheme="majorHAnsi" w:hAnsiTheme="majorHAnsi"/>
          <w:sz w:val="72"/>
          <w:szCs w:val="72"/>
          <w:lang w:val="en-US"/>
        </w:rPr>
      </w:pPr>
      <w:r w:rsidRPr="00805C20">
        <w:rPr>
          <w:rFonts w:asciiTheme="majorHAnsi" w:hAnsiTheme="majorHAnsi"/>
          <w:sz w:val="72"/>
          <w:szCs w:val="72"/>
          <w:lang w:val="en-US"/>
        </w:rPr>
        <w:t>Stichting</w:t>
      </w:r>
    </w:p>
    <w:p w14:paraId="78E433C0" w14:textId="77777777" w:rsidR="005419AB" w:rsidRPr="00805C20" w:rsidRDefault="005419AB" w:rsidP="005419AB">
      <w:pPr>
        <w:jc w:val="center"/>
        <w:rPr>
          <w:sz w:val="56"/>
          <w:szCs w:val="56"/>
          <w:lang w:val="en-US"/>
        </w:rPr>
      </w:pPr>
      <w:r w:rsidRPr="00805C20">
        <w:rPr>
          <w:sz w:val="56"/>
          <w:szCs w:val="56"/>
          <w:lang w:val="en-US"/>
        </w:rPr>
        <w:t>Community Health Support Gambia</w:t>
      </w:r>
    </w:p>
    <w:p w14:paraId="65A24216" w14:textId="77777777" w:rsidR="005419AB" w:rsidRPr="00805C20" w:rsidRDefault="005419AB" w:rsidP="005419AB">
      <w:pPr>
        <w:rPr>
          <w:sz w:val="72"/>
          <w:szCs w:val="72"/>
          <w:lang w:val="en-US"/>
        </w:rPr>
      </w:pPr>
    </w:p>
    <w:p w14:paraId="1CCE3138" w14:textId="77777777" w:rsidR="005419AB" w:rsidRPr="00805C20" w:rsidRDefault="005419AB" w:rsidP="005419AB">
      <w:pPr>
        <w:jc w:val="center"/>
        <w:rPr>
          <w:lang w:val="en-US"/>
        </w:rPr>
      </w:pPr>
      <w:r>
        <w:rPr>
          <w:noProof/>
          <w:lang w:eastAsia="nl-NL"/>
        </w:rPr>
        <w:drawing>
          <wp:inline distT="0" distB="0" distL="0" distR="0" wp14:anchorId="382BEDD6" wp14:editId="08500017">
            <wp:extent cx="5495773" cy="2538911"/>
            <wp:effectExtent l="19050" t="0" r="0" b="0"/>
            <wp:docPr id="4" name="Afbeelding 4" descr="https://f.eu1.jwwb.nl/public/m/y/d/temp-aycvlgemufsctbzvgeob/tktru3/cleaning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eu1.jwwb.nl/public/m/y/d/temp-aycvlgemufsctbzvgeob/tktru3/cleaningday.jpg"/>
                    <pic:cNvPicPr>
                      <a:picLocks noChangeAspect="1" noChangeArrowheads="1"/>
                    </pic:cNvPicPr>
                  </pic:nvPicPr>
                  <pic:blipFill>
                    <a:blip r:embed="rId7"/>
                    <a:srcRect/>
                    <a:stretch>
                      <a:fillRect/>
                    </a:stretch>
                  </pic:blipFill>
                  <pic:spPr bwMode="auto">
                    <a:xfrm>
                      <a:off x="0" y="0"/>
                      <a:ext cx="5499277" cy="2540530"/>
                    </a:xfrm>
                    <a:prstGeom prst="rect">
                      <a:avLst/>
                    </a:prstGeom>
                    <a:noFill/>
                    <a:ln w="9525">
                      <a:noFill/>
                      <a:miter lim="800000"/>
                      <a:headEnd/>
                      <a:tailEnd/>
                    </a:ln>
                  </pic:spPr>
                </pic:pic>
              </a:graphicData>
            </a:graphic>
          </wp:inline>
        </w:drawing>
      </w:r>
      <w:r w:rsidRPr="00805C20">
        <w:rPr>
          <w:lang w:val="en-US"/>
        </w:rPr>
        <w:t xml:space="preserve"> </w:t>
      </w:r>
    </w:p>
    <w:p w14:paraId="2D42E20C" w14:textId="77777777" w:rsidR="005419AB" w:rsidRPr="00805C20" w:rsidRDefault="005419AB" w:rsidP="005419AB">
      <w:pPr>
        <w:jc w:val="center"/>
        <w:rPr>
          <w:lang w:val="en-US"/>
        </w:rPr>
      </w:pPr>
    </w:p>
    <w:p w14:paraId="79E6C2BE" w14:textId="77777777" w:rsidR="005419AB" w:rsidRPr="00805C20" w:rsidRDefault="005419AB" w:rsidP="005419AB">
      <w:pPr>
        <w:jc w:val="center"/>
        <w:rPr>
          <w:lang w:val="en-US"/>
        </w:rPr>
      </w:pPr>
    </w:p>
    <w:p w14:paraId="24C9F1CE" w14:textId="77777777" w:rsidR="00C57FC0" w:rsidRPr="00805C20" w:rsidRDefault="005419AB" w:rsidP="005419AB">
      <w:pPr>
        <w:jc w:val="center"/>
        <w:rPr>
          <w:color w:val="1F497D" w:themeColor="text2"/>
          <w:sz w:val="72"/>
          <w:szCs w:val="72"/>
          <w:lang w:val="en-US"/>
        </w:rPr>
      </w:pPr>
      <w:r w:rsidRPr="00644609">
        <w:rPr>
          <w:noProof/>
          <w:color w:val="1F497D" w:themeColor="text2"/>
          <w:sz w:val="72"/>
          <w:szCs w:val="72"/>
          <w:lang w:eastAsia="nl-NL"/>
        </w:rPr>
        <w:drawing>
          <wp:anchor distT="0" distB="0" distL="114300" distR="114300" simplePos="0" relativeHeight="251658240" behindDoc="1" locked="0" layoutInCell="1" allowOverlap="1" wp14:anchorId="00202191" wp14:editId="6BB4556C">
            <wp:simplePos x="0" y="0"/>
            <wp:positionH relativeFrom="column">
              <wp:posOffset>2201545</wp:posOffset>
            </wp:positionH>
            <wp:positionV relativeFrom="paragraph">
              <wp:posOffset>1444625</wp:posOffset>
            </wp:positionV>
            <wp:extent cx="1379855" cy="664845"/>
            <wp:effectExtent l="19050" t="0" r="0" b="0"/>
            <wp:wrapSquare wrapText="bothSides"/>
            <wp:docPr id="2" name="Afbeelding 1" descr="Community Health Support Gamb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ty Health Support Gambia"/>
                    <pic:cNvPicPr>
                      <a:picLocks noChangeAspect="1" noChangeArrowheads="1"/>
                    </pic:cNvPicPr>
                  </pic:nvPicPr>
                  <pic:blipFill>
                    <a:blip r:embed="rId8"/>
                    <a:srcRect/>
                    <a:stretch>
                      <a:fillRect/>
                    </a:stretch>
                  </pic:blipFill>
                  <pic:spPr bwMode="auto">
                    <a:xfrm>
                      <a:off x="0" y="0"/>
                      <a:ext cx="1379855" cy="664845"/>
                    </a:xfrm>
                    <a:prstGeom prst="rect">
                      <a:avLst/>
                    </a:prstGeom>
                    <a:noFill/>
                    <a:ln w="9525">
                      <a:noFill/>
                      <a:miter lim="800000"/>
                      <a:headEnd/>
                      <a:tailEnd/>
                    </a:ln>
                  </pic:spPr>
                </pic:pic>
              </a:graphicData>
            </a:graphic>
          </wp:anchor>
        </w:drawing>
      </w:r>
      <w:r w:rsidRPr="00805C20">
        <w:rPr>
          <w:color w:val="1F497D" w:themeColor="text2"/>
          <w:sz w:val="72"/>
          <w:szCs w:val="72"/>
          <w:lang w:val="en-US"/>
        </w:rPr>
        <w:t>Beleidsplan 2021</w:t>
      </w:r>
      <w:r w:rsidR="00C57FC0" w:rsidRPr="00805C20">
        <w:rPr>
          <w:color w:val="1F497D" w:themeColor="text2"/>
          <w:sz w:val="72"/>
          <w:szCs w:val="72"/>
          <w:lang w:val="en-US"/>
        </w:rPr>
        <w:br w:type="page"/>
      </w:r>
    </w:p>
    <w:p w14:paraId="724E2C32" w14:textId="77777777" w:rsidR="008F2B2B" w:rsidRPr="00805C20" w:rsidRDefault="008F2B2B" w:rsidP="008F6408">
      <w:pPr>
        <w:ind w:firstLine="708"/>
        <w:rPr>
          <w:b/>
          <w:color w:val="1F497D" w:themeColor="text2"/>
          <w:sz w:val="28"/>
          <w:szCs w:val="28"/>
          <w:lang w:val="en-US"/>
        </w:rPr>
      </w:pPr>
      <w:r w:rsidRPr="00805C20">
        <w:rPr>
          <w:b/>
          <w:color w:val="1F497D" w:themeColor="text2"/>
          <w:sz w:val="28"/>
          <w:szCs w:val="28"/>
          <w:lang w:val="en-US"/>
        </w:rPr>
        <w:lastRenderedPageBreak/>
        <w:t>Beleidsplan Stichting Community Health Support Gambia</w:t>
      </w:r>
    </w:p>
    <w:p w14:paraId="3C027B7E" w14:textId="77777777" w:rsidR="008F2B2B" w:rsidRPr="00805C20" w:rsidRDefault="008F2B2B" w:rsidP="008F2B2B">
      <w:pPr>
        <w:rPr>
          <w:color w:val="1F497D" w:themeColor="text2"/>
          <w:sz w:val="28"/>
          <w:szCs w:val="28"/>
          <w:lang w:val="en-US"/>
        </w:rPr>
      </w:pPr>
      <w:r w:rsidRPr="00805C20">
        <w:rPr>
          <w:color w:val="1F497D" w:themeColor="text2"/>
          <w:sz w:val="28"/>
          <w:szCs w:val="28"/>
          <w:lang w:val="en-US"/>
        </w:rPr>
        <w:t>Gegevens stich</w:t>
      </w:r>
      <w:r w:rsidR="00CD567A" w:rsidRPr="00805C20">
        <w:rPr>
          <w:color w:val="1F497D" w:themeColor="text2"/>
          <w:sz w:val="28"/>
          <w:szCs w:val="28"/>
          <w:lang w:val="en-US"/>
        </w:rPr>
        <w:t>t</w:t>
      </w:r>
      <w:r w:rsidRPr="00805C20">
        <w:rPr>
          <w:color w:val="1F497D" w:themeColor="text2"/>
          <w:sz w:val="28"/>
          <w:szCs w:val="28"/>
          <w:lang w:val="en-US"/>
        </w:rPr>
        <w:t>ing</w:t>
      </w:r>
    </w:p>
    <w:p w14:paraId="46485808" w14:textId="77777777" w:rsidR="008F2B2B" w:rsidRPr="00805C20" w:rsidRDefault="008F2B2B" w:rsidP="008F2B2B">
      <w:pPr>
        <w:rPr>
          <w:lang w:val="en-US"/>
        </w:rPr>
      </w:pPr>
      <w:r w:rsidRPr="00805C20">
        <w:rPr>
          <w:lang w:val="en-US"/>
        </w:rPr>
        <w:t>Gevestigd te</w:t>
      </w:r>
      <w:r w:rsidR="0038029B" w:rsidRPr="00805C20">
        <w:rPr>
          <w:lang w:val="en-US"/>
        </w:rPr>
        <w:tab/>
      </w:r>
      <w:r w:rsidR="0038029B" w:rsidRPr="00805C20">
        <w:rPr>
          <w:lang w:val="en-US"/>
        </w:rPr>
        <w:tab/>
      </w:r>
      <w:r w:rsidRPr="00805C20">
        <w:rPr>
          <w:lang w:val="en-US"/>
        </w:rPr>
        <w:t>:</w:t>
      </w:r>
      <w:r w:rsidR="0038029B" w:rsidRPr="00805C20">
        <w:rPr>
          <w:lang w:val="en-US"/>
        </w:rPr>
        <w:t xml:space="preserve"> Drachten</w:t>
      </w:r>
      <w:r w:rsidRPr="00805C20">
        <w:rPr>
          <w:lang w:val="en-US"/>
        </w:rPr>
        <w:t xml:space="preserve"> </w:t>
      </w:r>
      <w:r w:rsidRPr="00805C20">
        <w:rPr>
          <w:lang w:val="en-US"/>
        </w:rPr>
        <w:tab/>
      </w:r>
      <w:r w:rsidRPr="00805C20">
        <w:rPr>
          <w:lang w:val="en-US"/>
        </w:rPr>
        <w:tab/>
      </w:r>
      <w:r w:rsidRPr="00805C20">
        <w:rPr>
          <w:lang w:val="en-US"/>
        </w:rPr>
        <w:tab/>
      </w:r>
      <w:r w:rsidRPr="00805C20">
        <w:rPr>
          <w:lang w:val="en-US"/>
        </w:rPr>
        <w:tab/>
      </w:r>
      <w:r w:rsidRPr="00805C20">
        <w:rPr>
          <w:lang w:val="en-US"/>
        </w:rPr>
        <w:tab/>
      </w:r>
      <w:r w:rsidRPr="00805C20">
        <w:rPr>
          <w:lang w:val="en-US"/>
        </w:rPr>
        <w:tab/>
      </w:r>
      <w:r w:rsidR="0038029B" w:rsidRPr="00805C20">
        <w:rPr>
          <w:lang w:val="en-US"/>
        </w:rPr>
        <w:t xml:space="preserve">        </w:t>
      </w:r>
      <w:r w:rsidRPr="00805C20">
        <w:rPr>
          <w:lang w:val="en-US"/>
        </w:rPr>
        <w:t>Oprichtingsdatum</w:t>
      </w:r>
      <w:r w:rsidR="00EE63D8" w:rsidRPr="00805C20">
        <w:rPr>
          <w:lang w:val="en-US"/>
        </w:rPr>
        <w:t xml:space="preserve"> </w:t>
      </w:r>
      <w:r w:rsidR="00EE63D8" w:rsidRPr="00805C20">
        <w:rPr>
          <w:lang w:val="en-US"/>
        </w:rPr>
        <w:tab/>
        <w:t xml:space="preserve">: 12 </w:t>
      </w:r>
      <w:r w:rsidR="0038029B" w:rsidRPr="00805C20">
        <w:rPr>
          <w:lang w:val="en-US"/>
        </w:rPr>
        <w:t>februari 2021</w:t>
      </w:r>
      <w:r w:rsidRPr="00805C20">
        <w:rPr>
          <w:lang w:val="en-US"/>
        </w:rPr>
        <w:tab/>
      </w:r>
      <w:r w:rsidRPr="00805C20">
        <w:rPr>
          <w:lang w:val="en-US"/>
        </w:rPr>
        <w:tab/>
      </w:r>
      <w:r w:rsidRPr="00805C20">
        <w:rPr>
          <w:lang w:val="en-US"/>
        </w:rPr>
        <w:tab/>
      </w:r>
      <w:r w:rsidRPr="00805C20">
        <w:rPr>
          <w:lang w:val="en-US"/>
        </w:rPr>
        <w:tab/>
      </w:r>
      <w:r w:rsidRPr="00805C20">
        <w:rPr>
          <w:lang w:val="en-US"/>
        </w:rPr>
        <w:tab/>
      </w:r>
      <w:r w:rsidRPr="00805C20">
        <w:rPr>
          <w:lang w:val="en-US"/>
        </w:rPr>
        <w:tab/>
      </w:r>
      <w:r w:rsidR="0038029B" w:rsidRPr="00805C20">
        <w:rPr>
          <w:lang w:val="en-US"/>
        </w:rPr>
        <w:t xml:space="preserve">     Secretariaat</w:t>
      </w:r>
      <w:r w:rsidR="0038029B" w:rsidRPr="00805C20">
        <w:rPr>
          <w:lang w:val="en-US"/>
        </w:rPr>
        <w:tab/>
      </w:r>
      <w:r w:rsidR="0038029B" w:rsidRPr="00805C20">
        <w:rPr>
          <w:lang w:val="en-US"/>
        </w:rPr>
        <w:tab/>
        <w:t xml:space="preserve">: Grasland 64, 9205 EB, Drachten </w:t>
      </w:r>
      <w:r w:rsidRPr="00805C20">
        <w:rPr>
          <w:lang w:val="en-US"/>
        </w:rPr>
        <w:tab/>
      </w:r>
      <w:r w:rsidRPr="00805C20">
        <w:rPr>
          <w:lang w:val="en-US"/>
        </w:rPr>
        <w:tab/>
      </w:r>
      <w:r w:rsidRPr="00805C20">
        <w:rPr>
          <w:lang w:val="en-US"/>
        </w:rPr>
        <w:tab/>
      </w:r>
      <w:r w:rsidRPr="00805C20">
        <w:rPr>
          <w:lang w:val="en-US"/>
        </w:rPr>
        <w:tab/>
      </w:r>
      <w:r w:rsidR="0038029B" w:rsidRPr="00805C20">
        <w:rPr>
          <w:lang w:val="en-US"/>
        </w:rPr>
        <w:t xml:space="preserve">                       </w:t>
      </w:r>
      <w:r w:rsidRPr="00805C20">
        <w:rPr>
          <w:lang w:val="en-US"/>
        </w:rPr>
        <w:t>E-mail</w:t>
      </w:r>
      <w:r w:rsidR="0038029B" w:rsidRPr="00805C20">
        <w:rPr>
          <w:lang w:val="en-US"/>
        </w:rPr>
        <w:tab/>
      </w:r>
      <w:r w:rsidR="0038029B" w:rsidRPr="00805C20">
        <w:rPr>
          <w:lang w:val="en-US"/>
        </w:rPr>
        <w:tab/>
      </w:r>
      <w:r w:rsidR="0038029B" w:rsidRPr="00805C20">
        <w:rPr>
          <w:lang w:val="en-US"/>
        </w:rPr>
        <w:tab/>
      </w:r>
      <w:r w:rsidRPr="00805C20">
        <w:rPr>
          <w:lang w:val="en-US"/>
        </w:rPr>
        <w:t xml:space="preserve">: </w:t>
      </w:r>
      <w:hyperlink r:id="rId9" w:history="1">
        <w:r w:rsidR="0038029B" w:rsidRPr="00805C20">
          <w:rPr>
            <w:rStyle w:val="Hyperlink"/>
            <w:color w:val="auto"/>
            <w:u w:val="none"/>
            <w:lang w:val="en-US"/>
          </w:rPr>
          <w:t>info@communityhealthsupportgambia.nl</w:t>
        </w:r>
      </w:hyperlink>
      <w:r w:rsidR="0038029B" w:rsidRPr="00805C20">
        <w:rPr>
          <w:lang w:val="en-US"/>
        </w:rPr>
        <w:t xml:space="preserve"> </w:t>
      </w:r>
      <w:r w:rsidRPr="00805C20">
        <w:rPr>
          <w:lang w:val="en-US"/>
        </w:rPr>
        <w:tab/>
      </w:r>
      <w:r w:rsidRPr="00805C20">
        <w:rPr>
          <w:lang w:val="en-US"/>
        </w:rPr>
        <w:tab/>
      </w:r>
      <w:r w:rsidRPr="00805C20">
        <w:rPr>
          <w:lang w:val="en-US"/>
        </w:rPr>
        <w:tab/>
      </w:r>
      <w:r w:rsidR="0038029B" w:rsidRPr="00805C20">
        <w:rPr>
          <w:lang w:val="en-US"/>
        </w:rPr>
        <w:t xml:space="preserve">           </w:t>
      </w:r>
      <w:r w:rsidRPr="00805C20">
        <w:rPr>
          <w:lang w:val="en-US"/>
        </w:rPr>
        <w:t>Website</w:t>
      </w:r>
      <w:r w:rsidR="0038029B" w:rsidRPr="00805C20">
        <w:rPr>
          <w:lang w:val="en-US"/>
        </w:rPr>
        <w:tab/>
      </w:r>
      <w:r w:rsidR="0038029B" w:rsidRPr="00805C20">
        <w:rPr>
          <w:lang w:val="en-US"/>
        </w:rPr>
        <w:tab/>
      </w:r>
      <w:r w:rsidRPr="00805C20">
        <w:rPr>
          <w:lang w:val="en-US"/>
        </w:rPr>
        <w:t xml:space="preserve">: </w:t>
      </w:r>
      <w:r w:rsidR="0038029B" w:rsidRPr="00805C20">
        <w:rPr>
          <w:lang w:val="en-US"/>
        </w:rPr>
        <w:t>www.communityhealthsupportgambia.nl</w:t>
      </w:r>
      <w:r w:rsidRPr="00805C20">
        <w:rPr>
          <w:lang w:val="en-US"/>
        </w:rPr>
        <w:tab/>
      </w:r>
      <w:r w:rsidRPr="00805C20">
        <w:rPr>
          <w:lang w:val="en-US"/>
        </w:rPr>
        <w:tab/>
      </w:r>
      <w:r w:rsidRPr="00805C20">
        <w:rPr>
          <w:lang w:val="en-US"/>
        </w:rPr>
        <w:tab/>
      </w:r>
      <w:r w:rsidR="0038029B" w:rsidRPr="00805C20">
        <w:rPr>
          <w:lang w:val="en-US"/>
        </w:rPr>
        <w:t xml:space="preserve">   </w:t>
      </w:r>
      <w:r w:rsidRPr="00805C20">
        <w:rPr>
          <w:lang w:val="en-US"/>
        </w:rPr>
        <w:t xml:space="preserve">Bankrekening </w:t>
      </w:r>
      <w:r w:rsidR="0038029B" w:rsidRPr="00805C20">
        <w:rPr>
          <w:lang w:val="en-US"/>
        </w:rPr>
        <w:t xml:space="preserve">nummer </w:t>
      </w:r>
      <w:r w:rsidR="0038029B" w:rsidRPr="00805C20">
        <w:rPr>
          <w:lang w:val="en-US"/>
        </w:rPr>
        <w:tab/>
        <w:t xml:space="preserve">: </w:t>
      </w:r>
      <w:r w:rsidR="00A74C1F" w:rsidRPr="00805C20">
        <w:rPr>
          <w:lang w:val="en-US"/>
        </w:rPr>
        <w:t>NL 92 BUNQ 2056 2796 81 t.n.v. CHSG</w:t>
      </w:r>
    </w:p>
    <w:p w14:paraId="6065FAC7" w14:textId="77777777" w:rsidR="008F2B2B" w:rsidRDefault="008F2B2B" w:rsidP="008F2B2B">
      <w:r>
        <w:t>Algemeen Nut Beogende Instel</w:t>
      </w:r>
      <w:r w:rsidR="0038029B">
        <w:t>ling (AN</w:t>
      </w:r>
      <w:r w:rsidR="00A74C1F">
        <w:t>BI) status is eind</w:t>
      </w:r>
      <w:r w:rsidR="00EE63D8">
        <w:t xml:space="preserve"> </w:t>
      </w:r>
      <w:r w:rsidR="0038029B">
        <w:t>februari 2021</w:t>
      </w:r>
      <w:r w:rsidR="00A74C1F">
        <w:t xml:space="preserve"> aangevraagd</w:t>
      </w:r>
      <w:r w:rsidR="0038029B">
        <w:tab/>
        <w:t xml:space="preserve">  </w:t>
      </w:r>
      <w:r>
        <w:t xml:space="preserve">Geregistreerd bij </w:t>
      </w:r>
      <w:r w:rsidR="00EE63D8">
        <w:t>de Kamer van Koophandel onder nummer 81878842</w:t>
      </w:r>
      <w:r w:rsidR="0038029B">
        <w:tab/>
      </w:r>
      <w:r w:rsidR="0038029B">
        <w:tab/>
      </w:r>
      <w:r w:rsidR="0038029B">
        <w:tab/>
        <w:t xml:space="preserve"> </w:t>
      </w:r>
      <w:r>
        <w:t>Geregistreerd bij de Belast</w:t>
      </w:r>
      <w:r w:rsidR="00EE63D8">
        <w:t>ingdienst onder RSIN 862254887</w:t>
      </w:r>
    </w:p>
    <w:p w14:paraId="43529642" w14:textId="77777777" w:rsidR="00C460DC" w:rsidRPr="008F2B2B" w:rsidRDefault="00C460DC" w:rsidP="008F2B2B"/>
    <w:p w14:paraId="525B4661" w14:textId="77777777" w:rsidR="00C460DC" w:rsidRPr="0038029B" w:rsidRDefault="00C460DC" w:rsidP="008F6408">
      <w:pPr>
        <w:ind w:firstLine="708"/>
        <w:rPr>
          <w:b/>
          <w:color w:val="1F497D" w:themeColor="text2"/>
          <w:sz w:val="28"/>
          <w:szCs w:val="28"/>
        </w:rPr>
      </w:pPr>
      <w:r>
        <w:rPr>
          <w:b/>
          <w:color w:val="1F497D" w:themeColor="text2"/>
          <w:sz w:val="28"/>
          <w:szCs w:val="28"/>
        </w:rPr>
        <w:t>Inhoud</w:t>
      </w:r>
    </w:p>
    <w:p w14:paraId="12A7E05E" w14:textId="77777777" w:rsidR="008F2B2B" w:rsidRPr="0038029B" w:rsidRDefault="008F2B2B" w:rsidP="008F6408">
      <w:pPr>
        <w:rPr>
          <w:sz w:val="24"/>
          <w:szCs w:val="24"/>
        </w:rPr>
      </w:pPr>
      <w:r w:rsidRPr="0038029B">
        <w:rPr>
          <w:b/>
          <w:sz w:val="24"/>
          <w:szCs w:val="24"/>
        </w:rPr>
        <w:t>Inleiding</w:t>
      </w:r>
      <w:r w:rsidR="008F6408">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Pr="0038029B">
        <w:rPr>
          <w:b/>
          <w:sz w:val="24"/>
          <w:szCs w:val="24"/>
        </w:rPr>
        <w:tab/>
      </w:r>
      <w:r w:rsidRPr="0038029B">
        <w:rPr>
          <w:b/>
          <w:sz w:val="24"/>
          <w:szCs w:val="24"/>
        </w:rPr>
        <w:tab/>
      </w:r>
      <w:r w:rsidR="00C460DC">
        <w:rPr>
          <w:b/>
          <w:sz w:val="24"/>
          <w:szCs w:val="24"/>
        </w:rPr>
        <w:tab/>
      </w:r>
      <w:r w:rsidR="00C460DC" w:rsidRPr="00C460DC">
        <w:rPr>
          <w:sz w:val="24"/>
          <w:szCs w:val="24"/>
        </w:rPr>
        <w:t>3</w:t>
      </w:r>
      <w:r w:rsidRPr="0038029B">
        <w:rPr>
          <w:b/>
          <w:sz w:val="24"/>
          <w:szCs w:val="24"/>
        </w:rPr>
        <w:tab/>
      </w:r>
    </w:p>
    <w:p w14:paraId="4D57238E" w14:textId="77777777" w:rsidR="008F2B2B" w:rsidRPr="0038029B" w:rsidRDefault="008F2B2B" w:rsidP="0038029B">
      <w:pPr>
        <w:rPr>
          <w:b/>
          <w:sz w:val="24"/>
          <w:szCs w:val="24"/>
        </w:rPr>
      </w:pPr>
      <w:r w:rsidRPr="004D6855">
        <w:rPr>
          <w:b/>
          <w:sz w:val="24"/>
          <w:szCs w:val="24"/>
        </w:rPr>
        <w:t>1. Strategie</w:t>
      </w:r>
      <w:r w:rsidRPr="0038029B">
        <w:rPr>
          <w:b/>
          <w:sz w:val="24"/>
          <w:szCs w:val="24"/>
        </w:rPr>
        <w:t xml:space="preserve"> </w:t>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sidRPr="00C460DC">
        <w:rPr>
          <w:sz w:val="24"/>
          <w:szCs w:val="24"/>
        </w:rPr>
        <w:t>3</w:t>
      </w:r>
    </w:p>
    <w:p w14:paraId="22FBDB46" w14:textId="77777777" w:rsidR="008F2B2B" w:rsidRPr="0038029B" w:rsidRDefault="008F2B2B" w:rsidP="00C460DC">
      <w:pPr>
        <w:ind w:firstLine="708"/>
        <w:rPr>
          <w:sz w:val="24"/>
          <w:szCs w:val="24"/>
        </w:rPr>
      </w:pPr>
      <w:r w:rsidRPr="0038029B">
        <w:rPr>
          <w:b/>
          <w:sz w:val="24"/>
          <w:szCs w:val="24"/>
        </w:rPr>
        <w:t>1.1 Kernprincipes en uitgangspunten</w:t>
      </w:r>
      <w:r w:rsidRPr="0038029B">
        <w:rPr>
          <w:sz w:val="24"/>
          <w:szCs w:val="24"/>
        </w:rPr>
        <w:t xml:space="preserve"> </w:t>
      </w:r>
      <w:r w:rsidRPr="0038029B">
        <w:rPr>
          <w:b/>
          <w:sz w:val="24"/>
          <w:szCs w:val="24"/>
        </w:rPr>
        <w:t>Stichting</w:t>
      </w:r>
      <w:r w:rsidRPr="0038029B">
        <w:rPr>
          <w:sz w:val="24"/>
          <w:szCs w:val="24"/>
        </w:rPr>
        <w:t xml:space="preserve"> </w:t>
      </w:r>
      <w:r w:rsidR="00C460DC">
        <w:rPr>
          <w:sz w:val="24"/>
          <w:szCs w:val="24"/>
        </w:rPr>
        <w:tab/>
      </w:r>
      <w:r w:rsidR="00C460DC">
        <w:rPr>
          <w:sz w:val="24"/>
          <w:szCs w:val="24"/>
        </w:rPr>
        <w:tab/>
      </w:r>
      <w:r w:rsidR="00C460DC">
        <w:rPr>
          <w:sz w:val="24"/>
          <w:szCs w:val="24"/>
        </w:rPr>
        <w:tab/>
      </w:r>
      <w:r w:rsidR="00C460DC">
        <w:rPr>
          <w:sz w:val="24"/>
          <w:szCs w:val="24"/>
        </w:rPr>
        <w:tab/>
        <w:t>3</w:t>
      </w:r>
    </w:p>
    <w:p w14:paraId="3317DA5B" w14:textId="77777777" w:rsidR="008F2B2B" w:rsidRPr="00C460DC" w:rsidRDefault="00D70B92" w:rsidP="00C460DC">
      <w:pPr>
        <w:ind w:firstLine="708"/>
        <w:rPr>
          <w:sz w:val="24"/>
          <w:szCs w:val="24"/>
        </w:rPr>
      </w:pPr>
      <w:r w:rsidRPr="00EE63D8">
        <w:rPr>
          <w:b/>
          <w:sz w:val="24"/>
          <w:szCs w:val="24"/>
        </w:rPr>
        <w:t>1.2 Visie</w:t>
      </w:r>
      <w:r w:rsidR="00C460DC" w:rsidRPr="00D70B92">
        <w:rPr>
          <w:b/>
          <w:color w:val="FF0000"/>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D567A">
        <w:rPr>
          <w:sz w:val="24"/>
          <w:szCs w:val="24"/>
        </w:rPr>
        <w:t>4</w:t>
      </w:r>
    </w:p>
    <w:p w14:paraId="3520AB4D" w14:textId="77777777" w:rsidR="008F2B2B" w:rsidRPr="00C460DC" w:rsidRDefault="008F2B2B" w:rsidP="00C460DC">
      <w:pPr>
        <w:ind w:firstLine="708"/>
        <w:rPr>
          <w:sz w:val="24"/>
          <w:szCs w:val="24"/>
        </w:rPr>
      </w:pPr>
      <w:r w:rsidRPr="0038029B">
        <w:rPr>
          <w:b/>
          <w:sz w:val="24"/>
          <w:szCs w:val="24"/>
        </w:rPr>
        <w:t xml:space="preserve">1.3 Werkzaamheden van de Stichting </w:t>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D70B92">
        <w:rPr>
          <w:sz w:val="24"/>
          <w:szCs w:val="24"/>
        </w:rPr>
        <w:t>5</w:t>
      </w:r>
    </w:p>
    <w:p w14:paraId="4158856F" w14:textId="77777777" w:rsidR="008F2B2B" w:rsidRPr="00C460DC" w:rsidRDefault="008F2B2B" w:rsidP="0038029B">
      <w:pPr>
        <w:rPr>
          <w:sz w:val="24"/>
          <w:szCs w:val="24"/>
        </w:rPr>
      </w:pPr>
      <w:r w:rsidRPr="0038029B">
        <w:rPr>
          <w:b/>
          <w:sz w:val="24"/>
          <w:szCs w:val="24"/>
        </w:rPr>
        <w:t xml:space="preserve">2. Beleid </w:t>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C460DC">
        <w:rPr>
          <w:b/>
          <w:sz w:val="24"/>
          <w:szCs w:val="24"/>
        </w:rPr>
        <w:tab/>
      </w:r>
      <w:r w:rsidR="00B63F0D">
        <w:rPr>
          <w:sz w:val="24"/>
          <w:szCs w:val="24"/>
        </w:rPr>
        <w:t>5</w:t>
      </w:r>
    </w:p>
    <w:p w14:paraId="7C03D2B4" w14:textId="77777777" w:rsidR="008F2B2B" w:rsidRPr="00B63F0D" w:rsidRDefault="008F2B2B" w:rsidP="00C460DC">
      <w:pPr>
        <w:ind w:firstLine="708"/>
        <w:rPr>
          <w:sz w:val="24"/>
          <w:szCs w:val="24"/>
        </w:rPr>
      </w:pPr>
      <w:r w:rsidRPr="0038029B">
        <w:rPr>
          <w:b/>
          <w:sz w:val="24"/>
          <w:szCs w:val="24"/>
        </w:rPr>
        <w:t xml:space="preserve">2.1 Te verwachten werkzaamheden </w:t>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sz w:val="24"/>
          <w:szCs w:val="24"/>
        </w:rPr>
        <w:t>5</w:t>
      </w:r>
    </w:p>
    <w:p w14:paraId="39B74C5C" w14:textId="77777777" w:rsidR="008F2B2B" w:rsidRPr="00B63F0D" w:rsidRDefault="008F2B2B" w:rsidP="00C460DC">
      <w:pPr>
        <w:ind w:firstLine="708"/>
        <w:rPr>
          <w:sz w:val="24"/>
          <w:szCs w:val="24"/>
        </w:rPr>
      </w:pPr>
      <w:r w:rsidRPr="0038029B">
        <w:rPr>
          <w:b/>
          <w:sz w:val="24"/>
          <w:szCs w:val="24"/>
        </w:rPr>
        <w:t xml:space="preserve">2.2 Werving van gelden </w:t>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412105">
        <w:rPr>
          <w:sz w:val="24"/>
          <w:szCs w:val="24"/>
        </w:rPr>
        <w:t>7</w:t>
      </w:r>
    </w:p>
    <w:p w14:paraId="47F940C2" w14:textId="77777777" w:rsidR="008F2B2B" w:rsidRPr="00B63F0D" w:rsidRDefault="008F2B2B" w:rsidP="00C460DC">
      <w:pPr>
        <w:ind w:firstLine="708"/>
        <w:rPr>
          <w:sz w:val="24"/>
          <w:szCs w:val="24"/>
        </w:rPr>
      </w:pPr>
      <w:r w:rsidRPr="0038029B">
        <w:rPr>
          <w:b/>
          <w:sz w:val="24"/>
          <w:szCs w:val="24"/>
        </w:rPr>
        <w:t xml:space="preserve">2.3 Beschikken over het vermogen en uitkeringenbeleid </w:t>
      </w:r>
      <w:r w:rsidR="00B63F0D">
        <w:rPr>
          <w:b/>
          <w:sz w:val="24"/>
          <w:szCs w:val="24"/>
        </w:rPr>
        <w:tab/>
      </w:r>
      <w:r w:rsidR="00B63F0D">
        <w:rPr>
          <w:b/>
          <w:sz w:val="24"/>
          <w:szCs w:val="24"/>
        </w:rPr>
        <w:tab/>
      </w:r>
      <w:r w:rsidR="00B63F0D">
        <w:rPr>
          <w:b/>
          <w:sz w:val="24"/>
          <w:szCs w:val="24"/>
        </w:rPr>
        <w:tab/>
      </w:r>
      <w:r w:rsidR="00B63F0D">
        <w:rPr>
          <w:sz w:val="24"/>
          <w:szCs w:val="24"/>
        </w:rPr>
        <w:t>7</w:t>
      </w:r>
    </w:p>
    <w:p w14:paraId="40363C6D" w14:textId="77777777" w:rsidR="008F2B2B" w:rsidRPr="00B63F0D" w:rsidRDefault="008F2B2B" w:rsidP="0038029B">
      <w:pPr>
        <w:rPr>
          <w:sz w:val="24"/>
          <w:szCs w:val="24"/>
        </w:rPr>
      </w:pPr>
      <w:r w:rsidRPr="0038029B">
        <w:rPr>
          <w:b/>
          <w:sz w:val="24"/>
          <w:szCs w:val="24"/>
        </w:rPr>
        <w:t xml:space="preserve">3. Beheer </w:t>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sz w:val="24"/>
          <w:szCs w:val="24"/>
        </w:rPr>
        <w:t>8</w:t>
      </w:r>
    </w:p>
    <w:p w14:paraId="7BB8F54A" w14:textId="77777777" w:rsidR="008F2B2B" w:rsidRPr="008F6408" w:rsidRDefault="008F2B2B" w:rsidP="00C460DC">
      <w:pPr>
        <w:ind w:firstLine="708"/>
        <w:rPr>
          <w:sz w:val="24"/>
          <w:szCs w:val="24"/>
        </w:rPr>
      </w:pPr>
      <w:r w:rsidRPr="0038029B">
        <w:rPr>
          <w:b/>
          <w:sz w:val="24"/>
          <w:szCs w:val="24"/>
        </w:rPr>
        <w:t xml:space="preserve">3.1 Vermogen </w:t>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B63F0D">
        <w:rPr>
          <w:b/>
          <w:sz w:val="24"/>
          <w:szCs w:val="24"/>
        </w:rPr>
        <w:tab/>
      </w:r>
      <w:r w:rsidR="008F6408">
        <w:rPr>
          <w:sz w:val="24"/>
          <w:szCs w:val="24"/>
        </w:rPr>
        <w:t>8</w:t>
      </w:r>
    </w:p>
    <w:p w14:paraId="01A713F8" w14:textId="77777777" w:rsidR="008F2B2B" w:rsidRPr="008F6408" w:rsidRDefault="008F2B2B" w:rsidP="00C460DC">
      <w:pPr>
        <w:ind w:firstLine="708"/>
        <w:rPr>
          <w:sz w:val="24"/>
          <w:szCs w:val="24"/>
        </w:rPr>
      </w:pPr>
      <w:r w:rsidRPr="0038029B">
        <w:rPr>
          <w:b/>
          <w:sz w:val="24"/>
          <w:szCs w:val="24"/>
        </w:rPr>
        <w:t xml:space="preserve">3.2 Kostenstructuur </w:t>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sz w:val="24"/>
          <w:szCs w:val="24"/>
        </w:rPr>
        <w:t>8</w:t>
      </w:r>
    </w:p>
    <w:p w14:paraId="01B5BCC8" w14:textId="77777777" w:rsidR="008F2B2B" w:rsidRPr="008F6408" w:rsidRDefault="008F2B2B" w:rsidP="0038029B">
      <w:pPr>
        <w:rPr>
          <w:sz w:val="24"/>
          <w:szCs w:val="24"/>
        </w:rPr>
      </w:pPr>
      <w:r w:rsidRPr="0038029B">
        <w:rPr>
          <w:b/>
          <w:sz w:val="24"/>
          <w:szCs w:val="24"/>
        </w:rPr>
        <w:t>4. Bestuur</w:t>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sz w:val="24"/>
          <w:szCs w:val="24"/>
        </w:rPr>
        <w:t>8</w:t>
      </w:r>
    </w:p>
    <w:p w14:paraId="3417F42A" w14:textId="77777777" w:rsidR="008F2B2B" w:rsidRPr="0038029B" w:rsidRDefault="008F2B2B" w:rsidP="008F2B2B">
      <w:pPr>
        <w:rPr>
          <w:sz w:val="24"/>
          <w:szCs w:val="24"/>
        </w:rPr>
      </w:pPr>
      <w:r w:rsidRPr="0038029B">
        <w:rPr>
          <w:sz w:val="24"/>
          <w:szCs w:val="24"/>
        </w:rPr>
        <w:t xml:space="preserve"> </w:t>
      </w:r>
      <w:r w:rsidR="00C460DC">
        <w:rPr>
          <w:sz w:val="24"/>
          <w:szCs w:val="24"/>
        </w:rPr>
        <w:tab/>
      </w:r>
      <w:r w:rsidRPr="0038029B">
        <w:rPr>
          <w:b/>
          <w:sz w:val="24"/>
          <w:szCs w:val="24"/>
        </w:rPr>
        <w:t>4.1 Bestuurssamenstelling</w:t>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sz w:val="24"/>
          <w:szCs w:val="24"/>
        </w:rPr>
        <w:t>8</w:t>
      </w:r>
      <w:r w:rsidRPr="0038029B">
        <w:rPr>
          <w:sz w:val="24"/>
          <w:szCs w:val="24"/>
        </w:rPr>
        <w:t xml:space="preserve"> </w:t>
      </w:r>
    </w:p>
    <w:p w14:paraId="15FEB461" w14:textId="77777777" w:rsidR="008F2B2B" w:rsidRPr="008F6408" w:rsidRDefault="008F2B2B" w:rsidP="00C460DC">
      <w:pPr>
        <w:ind w:firstLine="708"/>
        <w:rPr>
          <w:sz w:val="24"/>
          <w:szCs w:val="24"/>
        </w:rPr>
      </w:pPr>
      <w:r w:rsidRPr="0038029B">
        <w:rPr>
          <w:b/>
          <w:sz w:val="24"/>
          <w:szCs w:val="24"/>
        </w:rPr>
        <w:t xml:space="preserve">4.2 Rol en Taakverdeling </w:t>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b/>
          <w:sz w:val="24"/>
          <w:szCs w:val="24"/>
        </w:rPr>
        <w:tab/>
      </w:r>
      <w:r w:rsidR="008F6408">
        <w:rPr>
          <w:sz w:val="24"/>
          <w:szCs w:val="24"/>
        </w:rPr>
        <w:t>8</w:t>
      </w:r>
    </w:p>
    <w:p w14:paraId="675AB282" w14:textId="77777777" w:rsidR="00C460DC" w:rsidRPr="008F6408" w:rsidRDefault="008F6408" w:rsidP="008F6408">
      <w:pPr>
        <w:rPr>
          <w:b/>
          <w:sz w:val="24"/>
          <w:szCs w:val="24"/>
        </w:rPr>
      </w:pPr>
      <w:r w:rsidRPr="008F6408">
        <w:rPr>
          <w:b/>
          <w:sz w:val="24"/>
          <w:szCs w:val="24"/>
        </w:rPr>
        <w:t>Bijlage 1</w:t>
      </w:r>
      <w:r>
        <w:rPr>
          <w:b/>
          <w:sz w:val="24"/>
          <w:szCs w:val="24"/>
        </w:rPr>
        <w:t xml:space="preserve"> </w:t>
      </w:r>
      <w:r w:rsidRPr="008F6408">
        <w:rPr>
          <w:b/>
          <w:sz w:val="24"/>
          <w:szCs w:val="24"/>
        </w:rPr>
        <w:t>Vermogenspositie</w:t>
      </w:r>
      <w:r>
        <w:rPr>
          <w:b/>
          <w:sz w:val="24"/>
          <w:szCs w:val="24"/>
        </w:rPr>
        <w:tab/>
      </w:r>
      <w:r w:rsidRPr="008F6408">
        <w:rPr>
          <w:b/>
          <w:sz w:val="24"/>
          <w:szCs w:val="24"/>
        </w:rPr>
        <w:tab/>
      </w:r>
      <w:r w:rsidR="00FB30D3">
        <w:rPr>
          <w:b/>
          <w:sz w:val="24"/>
          <w:szCs w:val="24"/>
        </w:rPr>
        <w:tab/>
      </w:r>
      <w:r w:rsidRPr="008F6408">
        <w:rPr>
          <w:b/>
          <w:sz w:val="24"/>
          <w:szCs w:val="24"/>
        </w:rPr>
        <w:tab/>
      </w:r>
      <w:r w:rsidRPr="008F6408">
        <w:rPr>
          <w:b/>
          <w:sz w:val="24"/>
          <w:szCs w:val="24"/>
        </w:rPr>
        <w:tab/>
      </w:r>
      <w:r w:rsidRPr="008F6408">
        <w:rPr>
          <w:b/>
          <w:sz w:val="24"/>
          <w:szCs w:val="24"/>
        </w:rPr>
        <w:tab/>
      </w:r>
      <w:r w:rsidRPr="008F6408">
        <w:rPr>
          <w:b/>
          <w:sz w:val="24"/>
          <w:szCs w:val="24"/>
        </w:rPr>
        <w:tab/>
      </w:r>
      <w:r w:rsidRPr="008F6408">
        <w:rPr>
          <w:b/>
          <w:sz w:val="24"/>
          <w:szCs w:val="24"/>
        </w:rPr>
        <w:tab/>
      </w:r>
      <w:r w:rsidRPr="008F6408">
        <w:rPr>
          <w:sz w:val="24"/>
          <w:szCs w:val="24"/>
        </w:rPr>
        <w:t>9</w:t>
      </w:r>
    </w:p>
    <w:p w14:paraId="1D7F0F71" w14:textId="77777777" w:rsidR="005679DF" w:rsidRDefault="005679DF" w:rsidP="005679DF">
      <w:pPr>
        <w:ind w:left="708" w:firstLine="708"/>
        <w:rPr>
          <w:b/>
          <w:color w:val="1F497D" w:themeColor="text2"/>
          <w:sz w:val="28"/>
          <w:szCs w:val="28"/>
        </w:rPr>
      </w:pPr>
      <w:r w:rsidRPr="00C460DC">
        <w:rPr>
          <w:b/>
          <w:color w:val="1F497D" w:themeColor="text2"/>
          <w:sz w:val="28"/>
          <w:szCs w:val="28"/>
        </w:rPr>
        <w:lastRenderedPageBreak/>
        <w:t>Inleiding</w:t>
      </w:r>
    </w:p>
    <w:p w14:paraId="2E80148E" w14:textId="6D65530A" w:rsidR="00C460DC" w:rsidRDefault="00C460DC" w:rsidP="00C460DC">
      <w:r>
        <w:t>In het najaar van 2020 was huisarts Machteld Smilde als vrijwilliger aan het werk in Gambia. De situatie in de g</w:t>
      </w:r>
      <w:r w:rsidR="00EE63D8">
        <w:t>emeenschap Tanjeh maakte een on</w:t>
      </w:r>
      <w:r w:rsidR="00805C20">
        <w:t>uit</w:t>
      </w:r>
      <w:r w:rsidR="00EE63D8">
        <w:t>wisbare indruk op haar</w:t>
      </w:r>
      <w:r>
        <w:t>. Een vriendelijke en hardwerkende gemeenschap, maar ontzettend arm. De kleine gezondheidspost die door de lokale bewoners met hart en ziel wordt gerund, heeft een chronisch tekort aan noodzakelijke medicatie</w:t>
      </w:r>
      <w:r w:rsidR="007F72BC">
        <w:t xml:space="preserve"> en materialen</w:t>
      </w:r>
      <w:r>
        <w:t xml:space="preserve">, er is geen stromend water en de elektriciteit valt zeer geregeld uit. </w:t>
      </w:r>
    </w:p>
    <w:p w14:paraId="02A14F66" w14:textId="77777777" w:rsidR="005679DF" w:rsidRDefault="002336AF" w:rsidP="00C460DC">
      <w:r>
        <w:t>Tijdens een van haar diensten in de g</w:t>
      </w:r>
      <w:r w:rsidR="007F72BC">
        <w:t>ezondheidspost</w:t>
      </w:r>
      <w:r w:rsidR="00D21133">
        <w:t xml:space="preserve"> ‘Tanjeh Health Center’</w:t>
      </w:r>
      <w:r w:rsidR="007F72BC">
        <w:t xml:space="preserve"> trof zij de tien</w:t>
      </w:r>
      <w:r>
        <w:t xml:space="preserve">jarige Janaiba comateus aan door ernstige malaria. Door gebrek aan de juiste medicatie en materialen konden zij niks voor haar betekenen. </w:t>
      </w:r>
      <w:r w:rsidR="00EE63D8">
        <w:t xml:space="preserve">De uitzichtloze situatie van </w:t>
      </w:r>
      <w:r>
        <w:t xml:space="preserve">Janaiba geeft de situatie weer zoals die is voor vele doodzieke kinderen en volwassenen die naar de gezondheidspost in Tanjeh worden gebracht. Machteld kon en wilde de situatie niet accepteren en besloot om zich in te </w:t>
      </w:r>
      <w:r w:rsidR="00EE63D8">
        <w:t xml:space="preserve">gaan </w:t>
      </w:r>
      <w:r>
        <w:t>zetten voor betere gezondheidszo</w:t>
      </w:r>
      <w:r w:rsidR="009A7D9E">
        <w:t xml:space="preserve">rg voor deze gemeenschap. </w:t>
      </w:r>
      <w:r w:rsidR="001F3825">
        <w:t>Stichting Community Health</w:t>
      </w:r>
      <w:r>
        <w:t xml:space="preserve"> Support Gambia is van start gegaan.</w:t>
      </w:r>
    </w:p>
    <w:p w14:paraId="016FBE4C" w14:textId="77777777" w:rsidR="000821AB" w:rsidRPr="002336AF" w:rsidRDefault="000821AB" w:rsidP="00C460DC"/>
    <w:p w14:paraId="36E40C9B" w14:textId="77777777" w:rsidR="009A7D9E" w:rsidRPr="00C460DC" w:rsidRDefault="009A7D9E" w:rsidP="009A7D9E">
      <w:pPr>
        <w:ind w:left="708" w:firstLine="708"/>
        <w:rPr>
          <w:b/>
          <w:color w:val="1F497D" w:themeColor="text2"/>
          <w:sz w:val="28"/>
          <w:szCs w:val="28"/>
        </w:rPr>
      </w:pPr>
      <w:r w:rsidRPr="00C460DC">
        <w:rPr>
          <w:b/>
          <w:color w:val="1F497D" w:themeColor="text2"/>
          <w:sz w:val="28"/>
          <w:szCs w:val="28"/>
        </w:rPr>
        <w:t xml:space="preserve">1. Strategie </w:t>
      </w:r>
    </w:p>
    <w:p w14:paraId="65C45A1C" w14:textId="77777777" w:rsidR="009A7D9E" w:rsidRPr="00C460DC" w:rsidRDefault="009A7D9E" w:rsidP="009A7D9E">
      <w:pPr>
        <w:rPr>
          <w:color w:val="1F497D" w:themeColor="text2"/>
          <w:sz w:val="24"/>
          <w:szCs w:val="24"/>
        </w:rPr>
      </w:pPr>
      <w:r w:rsidRPr="00C460DC">
        <w:rPr>
          <w:b/>
          <w:color w:val="1F497D" w:themeColor="text2"/>
          <w:sz w:val="24"/>
          <w:szCs w:val="24"/>
        </w:rPr>
        <w:t>1.1 Kernprincipes en uitgangspunten</w:t>
      </w:r>
      <w:r w:rsidRPr="00C460DC">
        <w:rPr>
          <w:color w:val="1F497D" w:themeColor="text2"/>
          <w:sz w:val="24"/>
          <w:szCs w:val="24"/>
        </w:rPr>
        <w:t xml:space="preserve"> </w:t>
      </w:r>
      <w:r w:rsidRPr="00C460DC">
        <w:rPr>
          <w:b/>
          <w:color w:val="1F497D" w:themeColor="text2"/>
          <w:sz w:val="24"/>
          <w:szCs w:val="24"/>
        </w:rPr>
        <w:t>Stichting</w:t>
      </w:r>
      <w:r w:rsidRPr="00C460DC">
        <w:rPr>
          <w:color w:val="1F497D" w:themeColor="text2"/>
          <w:sz w:val="24"/>
          <w:szCs w:val="24"/>
        </w:rPr>
        <w:t xml:space="preserve"> </w:t>
      </w:r>
    </w:p>
    <w:p w14:paraId="38C1E007" w14:textId="77777777" w:rsidR="009A7D9E" w:rsidRDefault="009A7D9E" w:rsidP="009A7D9E">
      <w:r w:rsidRPr="00C57FC0">
        <w:rPr>
          <w:u w:val="single"/>
        </w:rPr>
        <w:t>Doelstelling</w:t>
      </w:r>
      <w:r>
        <w:t xml:space="preserve"> </w:t>
      </w:r>
    </w:p>
    <w:p w14:paraId="00BC500D" w14:textId="77777777" w:rsidR="009A7D9E" w:rsidRDefault="009A7D9E" w:rsidP="009A7D9E">
      <w:r>
        <w:t>De Stichting Community Health Support Gambia (hierna te</w:t>
      </w:r>
      <w:r w:rsidR="00CD40E7">
        <w:t xml:space="preserve"> noemen ‘de Stichting’) is op 12</w:t>
      </w:r>
      <w:r>
        <w:t xml:space="preserve"> februari 2021 opgericht met als doel het b</w:t>
      </w:r>
      <w:r w:rsidR="00CD40E7">
        <w:t>evorderen en ondersteunen van</w:t>
      </w:r>
      <w:r>
        <w:t xml:space="preserve"> gezondheid, door toegang te bieden tot basale gezondheidszorg en door het opzetten van preventieve programma’s in de ruimste zin van het woord, voor de hele gemeenschap van Tanjeh in Gambia. </w:t>
      </w:r>
      <w:r>
        <w:tab/>
      </w:r>
    </w:p>
    <w:p w14:paraId="5357BE97" w14:textId="77777777" w:rsidR="009A7D9E" w:rsidRPr="00CD40E7" w:rsidRDefault="009A7D9E" w:rsidP="009A7D9E">
      <w:pPr>
        <w:rPr>
          <w:u w:val="single"/>
        </w:rPr>
      </w:pPr>
      <w:r w:rsidRPr="00CD40E7">
        <w:rPr>
          <w:u w:val="single"/>
        </w:rPr>
        <w:t>Missie</w:t>
      </w:r>
    </w:p>
    <w:p w14:paraId="683785B7" w14:textId="77777777" w:rsidR="009A7D9E" w:rsidRPr="009305DE" w:rsidRDefault="009A7D9E" w:rsidP="009A7D9E">
      <w:r>
        <w:t>Door middel van samenwerking met de lokale gemeenschap het verbeteren van toegang tot basale gezondheidszorg voor alle inwoners van de gemeenschap van Tanjeh en preventieve maatregelen introduceren om onnodige ziekten en sterfgevallen te reduceren.</w:t>
      </w:r>
    </w:p>
    <w:p w14:paraId="3511A123" w14:textId="77777777" w:rsidR="009A7D9E" w:rsidRDefault="009A7D9E" w:rsidP="009A7D9E">
      <w:r>
        <w:t xml:space="preserve">De Stichting heeft niet ten doel het maken van winst.  </w:t>
      </w:r>
    </w:p>
    <w:p w14:paraId="005F8586" w14:textId="77777777" w:rsidR="009A7D9E" w:rsidRPr="006A29C2" w:rsidRDefault="009A7D9E" w:rsidP="009A7D9E">
      <w:pPr>
        <w:rPr>
          <w:u w:val="single"/>
        </w:rPr>
      </w:pPr>
      <w:r w:rsidRPr="006A29C2">
        <w:rPr>
          <w:u w:val="single"/>
        </w:rPr>
        <w:t>Identiteit</w:t>
      </w:r>
    </w:p>
    <w:p w14:paraId="6B9215EE" w14:textId="77777777" w:rsidR="009A7D9E" w:rsidRPr="006A29C2" w:rsidRDefault="009A7D9E" w:rsidP="009A7D9E">
      <w:r w:rsidRPr="006A29C2">
        <w:t>Op de muren van de gezondheidspost in Tanjeh staat de tekst ‘We treat God heals’. Een diep gewortelde overtuiging onder de lokale staf met zowel een islamitische als christelijke achtergrond. Wij sluiten als Stichting bij dit motto aan. Want wij geloven in God, de Schepper van hemel en aarde en van al het leven. Hij heeft de mens geschapen, gelijk aan Hem en gelijk aan elkaar.</w:t>
      </w:r>
      <w:r w:rsidRPr="006A29C2">
        <w:rPr>
          <w:i/>
        </w:rPr>
        <w:t xml:space="preserve">   </w:t>
      </w:r>
      <w:r w:rsidRPr="006A29C2">
        <w:t xml:space="preserve">                 Jezus, de Zoon van God, leert ons in de Bijbel het grootste gebod; God liefhebben boven alles en onze naaste als onszelf. De gemeenschap van Tanjeh in Gambia is op onze weg gekomen als onze naaste. Ons streven is om onze liefde om te zetten in daden en samen met de lokale gemeenschap in Tanjeh ervoor te zorgen dat iedereen, jong en oud, toegang heeft tot goede gezondheidszorg, zodat daadwerkelijk mensenlevens gered zullen worden.</w:t>
      </w:r>
    </w:p>
    <w:p w14:paraId="5E604AC4" w14:textId="77777777" w:rsidR="009A7D9E" w:rsidRPr="00CD567A" w:rsidRDefault="009A7D9E" w:rsidP="009A7D9E">
      <w:pPr>
        <w:rPr>
          <w:b/>
          <w:color w:val="1F497D" w:themeColor="text2"/>
          <w:sz w:val="24"/>
          <w:szCs w:val="24"/>
        </w:rPr>
      </w:pPr>
      <w:r>
        <w:rPr>
          <w:b/>
          <w:color w:val="1F497D" w:themeColor="text2"/>
          <w:sz w:val="24"/>
          <w:szCs w:val="24"/>
        </w:rPr>
        <w:t>1.2 Visie</w:t>
      </w:r>
    </w:p>
    <w:p w14:paraId="2F211A72" w14:textId="77777777" w:rsidR="009A7D9E" w:rsidRPr="006A29C2" w:rsidRDefault="009A7D9E" w:rsidP="009A7D9E">
      <w:r w:rsidRPr="006A29C2">
        <w:t>Onze visie om in samenwerking met de gemeenschap van Tanjeh de gezondheid te verbeteren, begint bij wat is opgebouwd vanuit de gemeenschap zelf. Zij zijn en blijven eigenaar van de gezondheidspost en van hun eigen ontwikkelingen in de gemeenschap. Wij ondersteunen wat lokaal is opgestart en bouwen met el</w:t>
      </w:r>
      <w:r w:rsidR="006A29C2" w:rsidRPr="006A29C2">
        <w:t>kaar daarop verder. Dat betekent</w:t>
      </w:r>
      <w:r w:rsidRPr="006A29C2">
        <w:t xml:space="preserve"> dat de visie van de Stichting gefundeerd is op een drietal pijlers; Community, Health en Support.</w:t>
      </w:r>
    </w:p>
    <w:p w14:paraId="240047B4" w14:textId="77777777" w:rsidR="009A7D9E" w:rsidRDefault="009A7D9E" w:rsidP="009A7D9E">
      <w:pPr>
        <w:rPr>
          <w:u w:val="single"/>
        </w:rPr>
      </w:pPr>
      <w:r w:rsidRPr="006E07AF">
        <w:rPr>
          <w:u w:val="single"/>
        </w:rPr>
        <w:t>Community</w:t>
      </w:r>
    </w:p>
    <w:p w14:paraId="39CB9863" w14:textId="77777777" w:rsidR="009A7D9E" w:rsidRDefault="009A7D9E" w:rsidP="009A7D9E">
      <w:r>
        <w:t xml:space="preserve">We werken met de lokale gemeenschap samen en dat proberen we zo duurzaam mogelijk te doen. In de gemeenschap bouwen we op lokale kennis, kunde en motivatie om de eigen gemeenschap verder te ontwikkelen. </w:t>
      </w:r>
      <w:r w:rsidR="006A29C2" w:rsidRPr="00A65549">
        <w:t xml:space="preserve">Via </w:t>
      </w:r>
      <w:r w:rsidRPr="00A65549">
        <w:t>fon</w:t>
      </w:r>
      <w:r w:rsidR="006A29C2" w:rsidRPr="00A65549">
        <w:t>dsenwerving in Nederland ondersteunen we de gezondheidspost en</w:t>
      </w:r>
      <w:r w:rsidR="00170F7A" w:rsidRPr="00A65549">
        <w:t xml:space="preserve"> de</w:t>
      </w:r>
      <w:r w:rsidR="006A29C2" w:rsidRPr="00A65549">
        <w:t xml:space="preserve"> inwoners van Tanjeh.</w:t>
      </w:r>
      <w:r w:rsidR="006A29C2">
        <w:t xml:space="preserve"> </w:t>
      </w:r>
      <w:r>
        <w:t>Investeringen en zendingen vanuit Nederland moeten in de Gambiaanse context nuttig zijn en ook kunnen worden onderhouden.</w:t>
      </w:r>
    </w:p>
    <w:p w14:paraId="52A1D931" w14:textId="77777777" w:rsidR="009A7D9E" w:rsidRPr="00170F7A" w:rsidRDefault="009A7D9E" w:rsidP="009A7D9E">
      <w:pPr>
        <w:rPr>
          <w:u w:val="single"/>
        </w:rPr>
      </w:pPr>
      <w:r w:rsidRPr="00170F7A">
        <w:rPr>
          <w:u w:val="single"/>
        </w:rPr>
        <w:t>Health</w:t>
      </w:r>
    </w:p>
    <w:p w14:paraId="261614BA" w14:textId="554086AC" w:rsidR="009A7D9E" w:rsidRPr="00170F7A" w:rsidRDefault="009A7D9E" w:rsidP="009A7D9E">
      <w:r w:rsidRPr="00170F7A">
        <w:t>We werken aan het verbeteren van de gezondheid in de breedste zin van het woord. In eerste instantie is dat medische gezondheid in de vorm van steun aan de gezondheidspost. Noodhulp is nodig, maar ook een duurzaam systeem, z</w:t>
      </w:r>
      <w:r w:rsidR="009E5818" w:rsidRPr="00170F7A">
        <w:t>odat de gezondheidspost zich</w:t>
      </w:r>
      <w:r w:rsidRPr="00170F7A">
        <w:t xml:space="preserve"> in de toekomst (grotendeels) </w:t>
      </w:r>
      <w:r w:rsidR="009E5818" w:rsidRPr="00170F7A">
        <w:t xml:space="preserve">zelf </w:t>
      </w:r>
      <w:r w:rsidRPr="00170F7A">
        <w:t>kan voorzien. De gezondheidspost is geen volwaardig ziekenhuis waar operaties worden verricht en dat is ook geen streven. De focus ligt op relatief eenvoudig te behandelen (ernstig of invaliderende) ziekten door de huidige staf met hulp van trainingen van buitenaf. Prioriteiten zijn dat levensreddende middelen zoals antibiotica en antimalaria injecties ten allen tijden beschikbaar zijn, evenals hygiënische en veilig</w:t>
      </w:r>
      <w:r w:rsidR="005C7723" w:rsidRPr="00170F7A">
        <w:t>e</w:t>
      </w:r>
      <w:r w:rsidRPr="00170F7A">
        <w:t xml:space="preserve"> toegang van zorg voor moeder en kind rond een bevalling. Daarnaast ondersteunen we ook de logistieke mogelijkheden en contacten om bij </w:t>
      </w:r>
      <w:r w:rsidR="00805C20" w:rsidRPr="00170F7A">
        <w:t>hoog complexe</w:t>
      </w:r>
      <w:r w:rsidRPr="00170F7A">
        <w:t xml:space="preserve"> problematiek door te kunnen sturen naar een ziekenhuis in de stad.</w:t>
      </w:r>
    </w:p>
    <w:p w14:paraId="3825FAF0" w14:textId="77777777" w:rsidR="009A7D9E" w:rsidRPr="00170F7A" w:rsidRDefault="009A7D9E" w:rsidP="009A7D9E">
      <w:r w:rsidRPr="00170F7A">
        <w:t>Voorkomen is beter dan genezen. Preventieve maatregelen zijn de basis om ziekte en sterfte te voorkomen. Bijvoorbeeld veel gevallen van malaria kunnen voorkomen worden door malariaprofylaxe en klamboes.</w:t>
      </w:r>
    </w:p>
    <w:p w14:paraId="24189B16" w14:textId="77777777" w:rsidR="009A7D9E" w:rsidRPr="00170F7A" w:rsidRDefault="005C7723" w:rsidP="009A7D9E">
      <w:r w:rsidRPr="00170F7A">
        <w:t>Verder omvat gezondheid meer d</w:t>
      </w:r>
      <w:r w:rsidR="009A7D9E" w:rsidRPr="00170F7A">
        <w:t>an medische gezondheid. Het gaat ook over algemeen welbevinden. Denk aan een gezonde o</w:t>
      </w:r>
      <w:r w:rsidR="00170F7A">
        <w:t xml:space="preserve">mgeving met schoon drinkwater, </w:t>
      </w:r>
      <w:r w:rsidR="009A7D9E" w:rsidRPr="00170F7A">
        <w:t xml:space="preserve">terugdringen van honger en ondervoeding, </w:t>
      </w:r>
      <w:r w:rsidRPr="00170F7A">
        <w:t>mentale gezondheid en sociale gezondheid.</w:t>
      </w:r>
      <w:r w:rsidR="009A7D9E" w:rsidRPr="00170F7A">
        <w:t xml:space="preserve">                                                </w:t>
      </w:r>
    </w:p>
    <w:p w14:paraId="5F0262EC" w14:textId="77777777" w:rsidR="009A7D9E" w:rsidRDefault="009A7D9E" w:rsidP="009A7D9E">
      <w:pPr>
        <w:rPr>
          <w:u w:val="single"/>
        </w:rPr>
      </w:pPr>
      <w:r w:rsidRPr="0016409B">
        <w:rPr>
          <w:u w:val="single"/>
        </w:rPr>
        <w:t>Support</w:t>
      </w:r>
    </w:p>
    <w:p w14:paraId="7999DFF5" w14:textId="77777777" w:rsidR="009A7D9E" w:rsidRDefault="009A7D9E" w:rsidP="009A7D9E">
      <w:r>
        <w:t xml:space="preserve">De basis van de Stichting is dat we ondersteunen. We ondersteunen wat er lokaal al is gestart en bouwen daarop voort. Dat betekent ook dat we het niet overnemen, maar wel meebeslissen met lokale werkers welke projecten prioriteiten </w:t>
      </w:r>
      <w:r w:rsidR="00170F7A">
        <w:t xml:space="preserve">hebben en hoe we dat het beste </w:t>
      </w:r>
      <w:r>
        <w:t>kunnen vormgeven, rekening houdend met de lokale cultuur en normen en waarden. Het ondersteunen betekent ook het stimuleren van lokale kennis en inzet door middel van onderwijs.</w:t>
      </w:r>
    </w:p>
    <w:p w14:paraId="1F31AD3F" w14:textId="77777777" w:rsidR="005A054F" w:rsidRDefault="005A054F" w:rsidP="00C57FC0"/>
    <w:p w14:paraId="4FD00B73" w14:textId="77777777" w:rsidR="009A7D9E" w:rsidRDefault="009A7D9E" w:rsidP="00C57FC0"/>
    <w:p w14:paraId="7B541224" w14:textId="77777777" w:rsidR="00471437" w:rsidRPr="00CD567A" w:rsidRDefault="00C57FC0" w:rsidP="00C57FC0">
      <w:pPr>
        <w:rPr>
          <w:b/>
          <w:color w:val="1F497D" w:themeColor="text2"/>
          <w:sz w:val="24"/>
          <w:szCs w:val="24"/>
        </w:rPr>
      </w:pPr>
      <w:r w:rsidRPr="00CD567A">
        <w:rPr>
          <w:b/>
          <w:color w:val="1F497D" w:themeColor="text2"/>
          <w:sz w:val="24"/>
          <w:szCs w:val="24"/>
        </w:rPr>
        <w:t xml:space="preserve">1.3 Werkzaamheden van de Stichting </w:t>
      </w:r>
    </w:p>
    <w:p w14:paraId="6348E756" w14:textId="77777777" w:rsidR="00471437" w:rsidRDefault="00C57FC0" w:rsidP="00C57FC0">
      <w:r>
        <w:t>D</w:t>
      </w:r>
      <w:r w:rsidR="00471437">
        <w:t xml:space="preserve">e Stichting is bezig met </w:t>
      </w:r>
      <w:r>
        <w:t xml:space="preserve">de volgende werkzaamheden: </w:t>
      </w:r>
    </w:p>
    <w:p w14:paraId="7EDFBC9C" w14:textId="77777777" w:rsidR="00ED0439" w:rsidRDefault="00ED0439" w:rsidP="00471437">
      <w:pPr>
        <w:pStyle w:val="Lijstalinea"/>
        <w:numPr>
          <w:ilvl w:val="0"/>
          <w:numId w:val="1"/>
        </w:numPr>
      </w:pPr>
      <w:r>
        <w:t>Aanvragen van een ANBI status</w:t>
      </w:r>
    </w:p>
    <w:p w14:paraId="68539BDD" w14:textId="77777777" w:rsidR="00471437" w:rsidRDefault="00471437" w:rsidP="00471437">
      <w:pPr>
        <w:pStyle w:val="Lijstalinea"/>
        <w:numPr>
          <w:ilvl w:val="0"/>
          <w:numId w:val="1"/>
        </w:numPr>
      </w:pPr>
      <w:r>
        <w:t>Het inzamelen van financiële middelen door het werven van donateurs</w:t>
      </w:r>
    </w:p>
    <w:p w14:paraId="6A8F5C67" w14:textId="77777777" w:rsidR="00471437" w:rsidRDefault="00471437" w:rsidP="00471437">
      <w:pPr>
        <w:pStyle w:val="Lijstalinea"/>
        <w:numPr>
          <w:ilvl w:val="0"/>
          <w:numId w:val="1"/>
        </w:numPr>
      </w:pPr>
      <w:r>
        <w:t>Het organiseren van activiteiten ten behoeve van fondsenwerving</w:t>
      </w:r>
    </w:p>
    <w:p w14:paraId="18D8C392" w14:textId="77777777" w:rsidR="00471437" w:rsidRDefault="00471437" w:rsidP="00ED0439">
      <w:pPr>
        <w:pStyle w:val="Lijstalinea"/>
        <w:numPr>
          <w:ilvl w:val="0"/>
          <w:numId w:val="1"/>
        </w:numPr>
      </w:pPr>
      <w:r>
        <w:t>Het bedenken, opzetten en coördineren van ontwikkelingsprojecten</w:t>
      </w:r>
    </w:p>
    <w:p w14:paraId="4ED37DF2" w14:textId="77777777" w:rsidR="00471437" w:rsidRDefault="00471437" w:rsidP="00471437">
      <w:pPr>
        <w:pStyle w:val="Lijstalinea"/>
        <w:numPr>
          <w:ilvl w:val="0"/>
          <w:numId w:val="1"/>
        </w:numPr>
      </w:pPr>
      <w:r>
        <w:t>Het opzetten van een webshop met materialen van lokale ondernemers</w:t>
      </w:r>
    </w:p>
    <w:p w14:paraId="229398D0" w14:textId="77777777" w:rsidR="00ED0439" w:rsidRDefault="00ED0439" w:rsidP="00ED0439">
      <w:pPr>
        <w:pStyle w:val="Lijstalinea"/>
        <w:numPr>
          <w:ilvl w:val="0"/>
          <w:numId w:val="1"/>
        </w:numPr>
      </w:pPr>
      <w:r>
        <w:t>Contact onderhouden met leiders van gemeenschap van Tanjeh</w:t>
      </w:r>
    </w:p>
    <w:p w14:paraId="135A2C9F" w14:textId="77777777" w:rsidR="00ED0439" w:rsidRDefault="00ED0439" w:rsidP="00471437">
      <w:pPr>
        <w:pStyle w:val="Lijstalinea"/>
        <w:numPr>
          <w:ilvl w:val="0"/>
          <w:numId w:val="1"/>
        </w:numPr>
      </w:pPr>
      <w:r>
        <w:t>Belanghebbende en (potentiële) donateurs op de hoogte houden door middel van verschillende media.</w:t>
      </w:r>
    </w:p>
    <w:p w14:paraId="056E8710" w14:textId="77777777" w:rsidR="00ED0439" w:rsidRDefault="00ED0439" w:rsidP="00C57FC0">
      <w:r>
        <w:t>Via</w:t>
      </w:r>
      <w:r w:rsidR="00C80162">
        <w:t xml:space="preserve"> media als</w:t>
      </w:r>
      <w:r>
        <w:t xml:space="preserve"> website, nieuwsbrieven, presentaties, social</w:t>
      </w:r>
      <w:r w:rsidR="004C618C">
        <w:t>e</w:t>
      </w:r>
      <w:r>
        <w:t xml:space="preserve"> media en jaarverslagen brengen we verslag uit aan belanghebbende en (</w:t>
      </w:r>
      <w:r w:rsidR="004C618C">
        <w:t>potentiële</w:t>
      </w:r>
      <w:r>
        <w:t>) donateurs over</w:t>
      </w:r>
      <w:r w:rsidR="00C80162">
        <w:t xml:space="preserve"> lopende projecten, over nieuwe projecten en over de financiële verantwoording.</w:t>
      </w:r>
    </w:p>
    <w:p w14:paraId="7C40263C" w14:textId="77777777" w:rsidR="00644609" w:rsidRDefault="00F15640" w:rsidP="00C57FC0">
      <w:r>
        <w:t>Wekelijks heeft het bestuur vergadermomenten</w:t>
      </w:r>
      <w:r w:rsidR="00C57FC0">
        <w:t xml:space="preserve"> </w:t>
      </w:r>
      <w:r w:rsidR="00C80162">
        <w:t xml:space="preserve">en worden de lopende projecten besproken. </w:t>
      </w:r>
      <w:r>
        <w:t xml:space="preserve">De activiteiten die op het programma staan en door de Stichting zelf of door derden worden georganiseerd ten behoeve van fondsenwerving worden besproken. </w:t>
      </w:r>
      <w:r w:rsidR="00C57FC0">
        <w:t>Daarnaast word</w:t>
      </w:r>
      <w:r>
        <w:t xml:space="preserve">t de voortgang van het beleidsplan besproken. De communicatie via website, nieuwsbrieven en het </w:t>
      </w:r>
      <w:r w:rsidR="00C57FC0">
        <w:t xml:space="preserve">jaarverslag </w:t>
      </w:r>
      <w:r>
        <w:t xml:space="preserve">worden </w:t>
      </w:r>
      <w:r w:rsidR="00C57FC0">
        <w:t>afgestemd. Van de vergaderingen worden notulen gemaakt</w:t>
      </w:r>
      <w:r>
        <w:t>, waarin alles wat besloten is wordt</w:t>
      </w:r>
      <w:r w:rsidR="00C57FC0">
        <w:t xml:space="preserve"> vastgelegd. </w:t>
      </w:r>
    </w:p>
    <w:p w14:paraId="4407B931" w14:textId="77777777" w:rsidR="009E73DC" w:rsidRDefault="009E73DC" w:rsidP="00C57FC0"/>
    <w:p w14:paraId="77586E21" w14:textId="77777777" w:rsidR="00C80162" w:rsidRPr="00CD567A" w:rsidRDefault="00C57FC0" w:rsidP="00190461">
      <w:pPr>
        <w:ind w:left="708" w:firstLine="708"/>
        <w:rPr>
          <w:b/>
          <w:color w:val="1F497D" w:themeColor="text2"/>
          <w:sz w:val="28"/>
          <w:szCs w:val="28"/>
        </w:rPr>
      </w:pPr>
      <w:r w:rsidRPr="00CD567A">
        <w:rPr>
          <w:b/>
          <w:color w:val="1F497D" w:themeColor="text2"/>
          <w:sz w:val="28"/>
          <w:szCs w:val="28"/>
        </w:rPr>
        <w:t xml:space="preserve">2. Beleid </w:t>
      </w:r>
    </w:p>
    <w:p w14:paraId="1685E652" w14:textId="77777777" w:rsidR="00190461" w:rsidRPr="00CD567A" w:rsidRDefault="00C57FC0" w:rsidP="00C57FC0">
      <w:pPr>
        <w:rPr>
          <w:b/>
          <w:color w:val="1F497D" w:themeColor="text2"/>
        </w:rPr>
      </w:pPr>
      <w:r w:rsidRPr="00CD567A">
        <w:rPr>
          <w:b/>
          <w:color w:val="1F497D" w:themeColor="text2"/>
          <w:sz w:val="24"/>
          <w:szCs w:val="24"/>
        </w:rPr>
        <w:t xml:space="preserve">2.1 Te verwachten werkzaamheden </w:t>
      </w:r>
    </w:p>
    <w:p w14:paraId="29E194DB" w14:textId="77777777" w:rsidR="00190461" w:rsidRDefault="00190461" w:rsidP="00C57FC0">
      <w:r>
        <w:t>In de looptijd van dit beleidsplan onderneemt de Stichting de volgende activiteiten.</w:t>
      </w:r>
    </w:p>
    <w:p w14:paraId="4E1870D2" w14:textId="77777777" w:rsidR="008E5740" w:rsidRDefault="008E5740" w:rsidP="00190461">
      <w:pPr>
        <w:pStyle w:val="Lijstalinea"/>
        <w:numPr>
          <w:ilvl w:val="0"/>
          <w:numId w:val="3"/>
        </w:numPr>
      </w:pPr>
      <w:r>
        <w:t>Microkrediet opzetten voor de lokale ondernemer zodat die in zijn eigen onderhoud kan voorzien en de Community Heal</w:t>
      </w:r>
      <w:r w:rsidR="00F15640">
        <w:t>th Support Gambia Webshop fairtrade artikelen kan verkopen</w:t>
      </w:r>
      <w:r>
        <w:t>.</w:t>
      </w:r>
    </w:p>
    <w:p w14:paraId="1AAD0B46" w14:textId="77777777" w:rsidR="00190461" w:rsidRDefault="008E5740" w:rsidP="00190461">
      <w:pPr>
        <w:pStyle w:val="Lijstalinea"/>
        <w:numPr>
          <w:ilvl w:val="0"/>
          <w:numId w:val="3"/>
        </w:numPr>
      </w:pPr>
      <w:r>
        <w:t>Community Health Support Gambia Webshop: via deze webshop worden fairtrade artikelen verkocht die door lokale ondernemers zijn gemaakt, waarbij de opbrengst deels ten goede komt aan de Stichting.</w:t>
      </w:r>
    </w:p>
    <w:p w14:paraId="7B962DE1" w14:textId="77777777" w:rsidR="00951C4E" w:rsidRDefault="00951C4E" w:rsidP="00190461">
      <w:pPr>
        <w:pStyle w:val="Lijstalinea"/>
        <w:numPr>
          <w:ilvl w:val="0"/>
          <w:numId w:val="3"/>
        </w:numPr>
      </w:pPr>
      <w:r>
        <w:t>Project klamboes voor Tanjeh in gang zetten voor het malariaseizoen begint.</w:t>
      </w:r>
    </w:p>
    <w:p w14:paraId="4B6B0C72" w14:textId="77777777" w:rsidR="008E5740" w:rsidRDefault="008E5740" w:rsidP="008E5740">
      <w:pPr>
        <w:pStyle w:val="Lijstalinea"/>
        <w:numPr>
          <w:ilvl w:val="0"/>
          <w:numId w:val="3"/>
        </w:numPr>
      </w:pPr>
      <w:r>
        <w:t>Opzetten van evenementen en acties om fondsen te werven voor lopende projecten.</w:t>
      </w:r>
    </w:p>
    <w:p w14:paraId="64C9470E" w14:textId="77777777" w:rsidR="008E5740" w:rsidRDefault="008E5740" w:rsidP="008E5740">
      <w:pPr>
        <w:pStyle w:val="Lijstalinea"/>
        <w:numPr>
          <w:ilvl w:val="0"/>
          <w:numId w:val="3"/>
        </w:numPr>
      </w:pPr>
      <w:r>
        <w:t>Derden aanstellen om te ondersteunen bij het opzetten van evenementen en acties om fondsen te werven voor lopende projecten.</w:t>
      </w:r>
    </w:p>
    <w:p w14:paraId="18B7D588" w14:textId="77777777" w:rsidR="00EE6280" w:rsidRDefault="00EE6280" w:rsidP="008E5740">
      <w:pPr>
        <w:pStyle w:val="Lijstalinea"/>
        <w:numPr>
          <w:ilvl w:val="0"/>
          <w:numId w:val="3"/>
        </w:numPr>
      </w:pPr>
      <w:r>
        <w:t xml:space="preserve">Scholing door medische professionals op vrijwillige basis vanuit Nederland aan </w:t>
      </w:r>
      <w:r w:rsidR="003F3B9D">
        <w:t>medische professionals in Gambia.</w:t>
      </w:r>
    </w:p>
    <w:p w14:paraId="5F877608" w14:textId="77777777" w:rsidR="008E5740" w:rsidRPr="00190461" w:rsidRDefault="008E5740" w:rsidP="008E5740">
      <w:pPr>
        <w:pStyle w:val="Lijstalinea"/>
        <w:numPr>
          <w:ilvl w:val="0"/>
          <w:numId w:val="3"/>
        </w:numPr>
      </w:pPr>
      <w:r>
        <w:t>Uitgave van nieuwsbrieven en schrijven van jaarverslag.</w:t>
      </w:r>
    </w:p>
    <w:p w14:paraId="6AC7F083" w14:textId="77777777" w:rsidR="008E5740" w:rsidRPr="00E468DE" w:rsidRDefault="008E5740" w:rsidP="00C57FC0">
      <w:r w:rsidRPr="00E468DE">
        <w:t xml:space="preserve">De </w:t>
      </w:r>
      <w:r w:rsidR="00C57FC0" w:rsidRPr="00E468DE">
        <w:t>project</w:t>
      </w:r>
      <w:r w:rsidR="009E73DC" w:rsidRPr="00E468DE">
        <w:t>en van de Stichting zijn gefundeerd</w:t>
      </w:r>
      <w:r w:rsidR="00C57FC0" w:rsidRPr="00E468DE">
        <w:t xml:space="preserve"> op een </w:t>
      </w:r>
      <w:r w:rsidR="003F3B9D" w:rsidRPr="00E468DE">
        <w:t>drietal pijlers;</w:t>
      </w:r>
      <w:r w:rsidRPr="00E468DE">
        <w:t xml:space="preserve"> Community</w:t>
      </w:r>
      <w:r w:rsidR="005A054F" w:rsidRPr="00E468DE">
        <w:t xml:space="preserve">, Health en Support zoals beschreven in hoofdstuk 1.2 </w:t>
      </w:r>
      <w:r w:rsidR="009E73DC" w:rsidRPr="00E468DE">
        <w:t>Visie</w:t>
      </w:r>
      <w:r w:rsidR="005A054F" w:rsidRPr="00E468DE">
        <w:t>. Concreet houden deze pijlers in dat de volgende projecten tot stand zijn gekomen.</w:t>
      </w:r>
    </w:p>
    <w:p w14:paraId="1362C91B" w14:textId="77777777" w:rsidR="00A20583" w:rsidRDefault="00A20583" w:rsidP="00A20583">
      <w:pPr>
        <w:pStyle w:val="Lijstalinea"/>
        <w:numPr>
          <w:ilvl w:val="0"/>
          <w:numId w:val="4"/>
        </w:numPr>
      </w:pPr>
      <w:r>
        <w:t>Basiszorg Tanjeh Health Center: Structurele verstrekking van levensreddende medicatie zoals antimalaria medicatie, antibiotica, infuusmaterialen en materialen om complicaties rondom de bevalling te r</w:t>
      </w:r>
      <w:r w:rsidR="00BB1749">
        <w:t xml:space="preserve">educeren. De gezondheidspost </w:t>
      </w:r>
      <w:r>
        <w:t xml:space="preserve">draait in principe zelf zorg voor de inkoop van medicatie en aanschaf materialen. </w:t>
      </w:r>
    </w:p>
    <w:p w14:paraId="4FC9B97E" w14:textId="77777777" w:rsidR="00961466" w:rsidRDefault="00961466" w:rsidP="006C4191">
      <w:pPr>
        <w:pStyle w:val="Lijstalinea"/>
        <w:numPr>
          <w:ilvl w:val="0"/>
          <w:numId w:val="4"/>
        </w:numPr>
      </w:pPr>
      <w:r>
        <w:t>Stromend water: Het lijkt zo vanzelfsprekend, strom</w:t>
      </w:r>
      <w:r w:rsidR="00BB1749">
        <w:t>end water. Maar de gezondheidspost beschikte hier niet over. Met fondsenwerving nog voordat de stichting officieel was, is dit ondertussen gerealiseerd.</w:t>
      </w:r>
    </w:p>
    <w:p w14:paraId="08DE08D1" w14:textId="77777777" w:rsidR="00A20583" w:rsidRDefault="00A20583" w:rsidP="006C4191">
      <w:pPr>
        <w:pStyle w:val="Lijstalinea"/>
        <w:numPr>
          <w:ilvl w:val="0"/>
          <w:numId w:val="4"/>
        </w:numPr>
      </w:pPr>
      <w:r>
        <w:t xml:space="preserve">Klamboes voor Tanjeh: Voorkomen is beter dan genezen. Met klamboes voor de gemeenschap zijn we in staat om besmetting met malaria door muggen te reduceren voor het hele gezin. </w:t>
      </w:r>
    </w:p>
    <w:p w14:paraId="4904FEEF" w14:textId="77777777" w:rsidR="00961466" w:rsidRDefault="00961466" w:rsidP="006C4191">
      <w:pPr>
        <w:pStyle w:val="Lijstalinea"/>
        <w:numPr>
          <w:ilvl w:val="0"/>
          <w:numId w:val="4"/>
        </w:numPr>
      </w:pPr>
      <w:r>
        <w:t xml:space="preserve">Malariaprofylaxe: </w:t>
      </w:r>
      <w:r w:rsidR="00A20583">
        <w:t>Medicatie in het malariaseizoen ter voorkoming van malaria. Dat houdt in</w:t>
      </w:r>
      <w:r>
        <w:t xml:space="preserve"> maandelijks een half tot 1 tabletje van het medic</w:t>
      </w:r>
      <w:r w:rsidR="00BB1749">
        <w:t>ijn fansidar gedurende het</w:t>
      </w:r>
      <w:r w:rsidR="00A20583">
        <w:t xml:space="preserve"> malariaseizoen (duurt zo’n 4-5 maanden) </w:t>
      </w:r>
      <w:r>
        <w:t>voor kinderen onder de 5 jaar.</w:t>
      </w:r>
      <w:r w:rsidR="00A20583">
        <w:t xml:space="preserve"> In combinatie met de klamboes en goede medicatie bij een malaria aanval kunnen we malaria terugdringen.</w:t>
      </w:r>
    </w:p>
    <w:p w14:paraId="5FB4FBD3" w14:textId="77777777" w:rsidR="00961466" w:rsidRPr="00961466" w:rsidRDefault="00961466" w:rsidP="00961466">
      <w:pPr>
        <w:pStyle w:val="Lijstalinea"/>
        <w:numPr>
          <w:ilvl w:val="0"/>
          <w:numId w:val="4"/>
        </w:numPr>
      </w:pPr>
      <w:r>
        <w:t>24 uur elektriciteit: Het gebeurd</w:t>
      </w:r>
      <w:r w:rsidR="00BB1749">
        <w:t>e</w:t>
      </w:r>
      <w:r>
        <w:t xml:space="preserve"> 6 tot 10 keer per </w:t>
      </w:r>
      <w:r w:rsidR="00AA409D">
        <w:t>dag dat de elektriciteit uitviel in de gezondheidspost</w:t>
      </w:r>
      <w:r>
        <w:t>,  waard</w:t>
      </w:r>
      <w:r w:rsidR="00AA409D">
        <w:t>oor het onder andere donker werd</w:t>
      </w:r>
      <w:r>
        <w:t xml:space="preserve">, de ventilator </w:t>
      </w:r>
      <w:r w:rsidR="00AA409D">
        <w:t xml:space="preserve">niet meer draaide </w:t>
      </w:r>
      <w:r>
        <w:t>en het zuurstofapparaat</w:t>
      </w:r>
      <w:r w:rsidR="00AA409D">
        <w:t xml:space="preserve"> ermee stopt</w:t>
      </w:r>
      <w:r>
        <w:t>e. Soms gedurende een uur maar soms ook een halve dag.</w:t>
      </w:r>
      <w:r w:rsidR="00AA409D" w:rsidRPr="00AA409D">
        <w:t xml:space="preserve"> </w:t>
      </w:r>
      <w:r w:rsidR="00AA409D">
        <w:t>Met fondsenwerving nog voordat de stichting officieel was, is dit ondertussen gerealiseerd. E</w:t>
      </w:r>
      <w:r>
        <w:t xml:space="preserve">nergie </w:t>
      </w:r>
      <w:r w:rsidR="00AA409D">
        <w:t>wordt opgespaard</w:t>
      </w:r>
      <w:r>
        <w:t xml:space="preserve"> vanuit zonnepanelen zodat er 24 uur toegang is tot elektriciteit.  </w:t>
      </w:r>
    </w:p>
    <w:p w14:paraId="3D2DC829" w14:textId="77777777" w:rsidR="00961466" w:rsidRDefault="00961466" w:rsidP="006C4191">
      <w:pPr>
        <w:pStyle w:val="Lijstalinea"/>
        <w:numPr>
          <w:ilvl w:val="0"/>
          <w:numId w:val="4"/>
        </w:numPr>
      </w:pPr>
      <w:r>
        <w:t>Less privileged people fund: De gemeenschap van Tanjeh is erg arm. Het komt gedurende de dag een aantal keer voor dat zorg aan mensen wordt onthouden omdat ze zelfs de klein</w:t>
      </w:r>
      <w:r w:rsidR="00AA409D">
        <w:t>st</w:t>
      </w:r>
      <w:r>
        <w:t>e bijdrage voor de ziekenhuiskoste</w:t>
      </w:r>
      <w:r w:rsidR="00F15640">
        <w:t xml:space="preserve">n niet kunnen betalen. Het plan is om </w:t>
      </w:r>
      <w:r w:rsidR="00AA409D">
        <w:t xml:space="preserve">met </w:t>
      </w:r>
      <w:r w:rsidR="00F15640">
        <w:t>dit fonds</w:t>
      </w:r>
      <w:r w:rsidR="00AA409D">
        <w:t xml:space="preserve"> de gezondheidspost</w:t>
      </w:r>
      <w:r>
        <w:t xml:space="preserve"> in staat</w:t>
      </w:r>
      <w:r w:rsidR="00F15640">
        <w:t xml:space="preserve"> te stellen</w:t>
      </w:r>
      <w:r>
        <w:t xml:space="preserve"> om iedereen basale gezondheidszorg te geven. Dit maakt het verschil tussen leven en dood.</w:t>
      </w:r>
      <w:r w:rsidR="00F15640">
        <w:t xml:space="preserve"> Er wordt nog nagedacht over hoe dit het beste aan te pakken inclusief een administratief systeem.</w:t>
      </w:r>
    </w:p>
    <w:p w14:paraId="2064A610" w14:textId="77777777" w:rsidR="008E5740" w:rsidRDefault="00A20583" w:rsidP="00C57FC0">
      <w:pPr>
        <w:pStyle w:val="Lijstalinea"/>
        <w:numPr>
          <w:ilvl w:val="0"/>
          <w:numId w:val="4"/>
        </w:numPr>
      </w:pPr>
      <w:r>
        <w:t>Zonbescherming van albino’s: Albinisme, het gebrek aan pigment, heeft onder de Afrikaanse zon desastreuze gevolgen. Op jonge leeftijd ernstige brandwonden, huidkanker, misvormingen en blindheid. Met zonbescherming krijgen albino’s een kans.</w:t>
      </w:r>
    </w:p>
    <w:p w14:paraId="50436D22" w14:textId="77777777" w:rsidR="00A20583" w:rsidRDefault="00A20583" w:rsidP="00C57FC0">
      <w:pPr>
        <w:pStyle w:val="Lijstalinea"/>
        <w:numPr>
          <w:ilvl w:val="0"/>
          <w:numId w:val="4"/>
        </w:numPr>
      </w:pPr>
      <w:r>
        <w:t>Microkrediet voor lokale coupeuse: een naaimachine en stoffen om artikelen te maken voor de verkoop in de Community Health Support Webshop.</w:t>
      </w:r>
      <w:r w:rsidR="00AA409D">
        <w:t xml:space="preserve"> Met fondsenwerving nog voordat de stichting officieel was, is dit ondertussen gerealiseerd.</w:t>
      </w:r>
    </w:p>
    <w:p w14:paraId="45BE8978" w14:textId="77777777" w:rsidR="00AA409D" w:rsidRDefault="00AA409D" w:rsidP="00AA409D"/>
    <w:p w14:paraId="39AC8B73" w14:textId="77777777" w:rsidR="00AA409D" w:rsidRDefault="00AA409D" w:rsidP="00AA409D"/>
    <w:p w14:paraId="2B6E7FDD" w14:textId="77777777" w:rsidR="009E73DC" w:rsidRDefault="009E73DC" w:rsidP="00AA409D"/>
    <w:p w14:paraId="492C06E5" w14:textId="77777777" w:rsidR="009E73DC" w:rsidRDefault="009E73DC" w:rsidP="00AA409D"/>
    <w:p w14:paraId="39114F37" w14:textId="77777777" w:rsidR="00412105" w:rsidRDefault="00412105" w:rsidP="00C57FC0"/>
    <w:p w14:paraId="6818CA85" w14:textId="77777777" w:rsidR="000E3390" w:rsidRPr="00CD567A" w:rsidRDefault="00C57FC0" w:rsidP="00C57FC0">
      <w:pPr>
        <w:rPr>
          <w:b/>
          <w:color w:val="1F497D" w:themeColor="text2"/>
          <w:sz w:val="24"/>
          <w:szCs w:val="24"/>
        </w:rPr>
      </w:pPr>
      <w:r w:rsidRPr="00CD567A">
        <w:rPr>
          <w:b/>
          <w:color w:val="1F497D" w:themeColor="text2"/>
          <w:sz w:val="24"/>
          <w:szCs w:val="24"/>
        </w:rPr>
        <w:t xml:space="preserve">2.2 Werving van gelden </w:t>
      </w:r>
    </w:p>
    <w:p w14:paraId="1A1E2C7B" w14:textId="77777777" w:rsidR="000E3390" w:rsidRDefault="00C57FC0" w:rsidP="00C57FC0">
      <w:r>
        <w:t xml:space="preserve">De geldmiddelen van de Stichting bestaan uit: </w:t>
      </w:r>
    </w:p>
    <w:p w14:paraId="129D2E32" w14:textId="77777777" w:rsidR="000E3390" w:rsidRDefault="00F15640" w:rsidP="000E3390">
      <w:pPr>
        <w:pStyle w:val="Lijstalinea"/>
        <w:numPr>
          <w:ilvl w:val="0"/>
          <w:numId w:val="5"/>
        </w:numPr>
      </w:pPr>
      <w:r>
        <w:t>Donaties</w:t>
      </w:r>
    </w:p>
    <w:p w14:paraId="330200E4" w14:textId="77777777" w:rsidR="000E3390" w:rsidRDefault="00F15640" w:rsidP="000E3390">
      <w:pPr>
        <w:pStyle w:val="Lijstalinea"/>
        <w:numPr>
          <w:ilvl w:val="0"/>
          <w:numId w:val="5"/>
        </w:numPr>
      </w:pPr>
      <w:r>
        <w:t>Sponsoring</w:t>
      </w:r>
      <w:r w:rsidR="000E3390">
        <w:t xml:space="preserve"> </w:t>
      </w:r>
    </w:p>
    <w:p w14:paraId="6EE904AA" w14:textId="77777777" w:rsidR="00F15640" w:rsidRDefault="00F15640" w:rsidP="000E3390">
      <w:pPr>
        <w:pStyle w:val="Lijstalinea"/>
        <w:numPr>
          <w:ilvl w:val="0"/>
          <w:numId w:val="5"/>
        </w:numPr>
      </w:pPr>
      <w:r>
        <w:t>Subsidies van de overheid</w:t>
      </w:r>
    </w:p>
    <w:p w14:paraId="7C64E5CA" w14:textId="77777777" w:rsidR="000E3390" w:rsidRDefault="00C57FC0" w:rsidP="000E3390">
      <w:pPr>
        <w:pStyle w:val="Lijstalinea"/>
        <w:numPr>
          <w:ilvl w:val="0"/>
          <w:numId w:val="5"/>
        </w:numPr>
      </w:pPr>
      <w:r>
        <w:t>Gelden die verkregen zijn uit erf</w:t>
      </w:r>
      <w:r w:rsidR="00F15640">
        <w:t>stelling, legaat of schenking</w:t>
      </w:r>
      <w:r w:rsidR="000E3390">
        <w:t xml:space="preserve"> </w:t>
      </w:r>
    </w:p>
    <w:p w14:paraId="45D07649" w14:textId="77777777" w:rsidR="000E3390" w:rsidRDefault="00F15640" w:rsidP="000E3390">
      <w:pPr>
        <w:pStyle w:val="Lijstalinea"/>
        <w:numPr>
          <w:ilvl w:val="0"/>
          <w:numId w:val="5"/>
        </w:numPr>
      </w:pPr>
      <w:r>
        <w:t>Alle andere verkrijgingen en baten</w:t>
      </w:r>
    </w:p>
    <w:p w14:paraId="6956AAC1" w14:textId="77777777" w:rsidR="00495CEA" w:rsidRDefault="00C57FC0" w:rsidP="000E3390">
      <w:r>
        <w:t>Donateurs kunnen kiezen voor een bijdrage aan een bepaald project of zij kunnen een vrije donatie doen, waarna de Stichting op basis van noodzaak en prioriteit de be</w:t>
      </w:r>
      <w:r w:rsidR="00F15640">
        <w:t>stemming van de bijdrage zal bepalen</w:t>
      </w:r>
      <w:r>
        <w:t xml:space="preserve">. </w:t>
      </w:r>
      <w:r w:rsidR="00495CEA">
        <w:t xml:space="preserve">Dit kan een maandelijkse donatie zijn of een eenmalige donatie. </w:t>
      </w:r>
    </w:p>
    <w:p w14:paraId="3CE19EF5" w14:textId="77777777" w:rsidR="000E3390" w:rsidRDefault="00C57FC0" w:rsidP="000E3390">
      <w:r>
        <w:t>De Stichting wil da</w:t>
      </w:r>
      <w:r w:rsidR="00F15640">
        <w:t xml:space="preserve">t al het gedoneerde geld </w:t>
      </w:r>
      <w:r>
        <w:t>ten goede komt aan de ontwikkelingsprojecten. Daarom draait de Stichting volledig op vrijwill</w:t>
      </w:r>
      <w:r w:rsidR="00495CEA">
        <w:t xml:space="preserve">igers. </w:t>
      </w:r>
      <w:r>
        <w:t>De kosten voor onderhoud van de website, mailservers en eventueel drukwerk worden uit het vermogen van de Stichting betaa</w:t>
      </w:r>
      <w:r w:rsidR="00495CEA">
        <w:t xml:space="preserve">ld. </w:t>
      </w:r>
    </w:p>
    <w:p w14:paraId="369BE59C" w14:textId="77777777" w:rsidR="00495CEA" w:rsidRDefault="00495CEA" w:rsidP="000E3390">
      <w:r>
        <w:t>Eventuele bezoeken aan Gambia</w:t>
      </w:r>
      <w:r w:rsidR="00C57FC0">
        <w:t xml:space="preserve"> (vliegtickets en verblijf) zijn volledig voor eigen rekening van de bestuursleden. </w:t>
      </w:r>
    </w:p>
    <w:p w14:paraId="15C46BE3" w14:textId="77777777" w:rsidR="00495CEA" w:rsidRPr="00CD567A" w:rsidRDefault="00C57FC0" w:rsidP="000E3390">
      <w:pPr>
        <w:rPr>
          <w:b/>
          <w:color w:val="1F497D" w:themeColor="text2"/>
          <w:sz w:val="24"/>
          <w:szCs w:val="24"/>
        </w:rPr>
      </w:pPr>
      <w:r w:rsidRPr="00CD567A">
        <w:rPr>
          <w:b/>
          <w:color w:val="1F497D" w:themeColor="text2"/>
          <w:sz w:val="24"/>
          <w:szCs w:val="24"/>
        </w:rPr>
        <w:t xml:space="preserve">2.3 Beschikken over het vermogen en uitkeringenbeleid </w:t>
      </w:r>
    </w:p>
    <w:p w14:paraId="2B6BB19E" w14:textId="77777777" w:rsidR="00D302B4" w:rsidRPr="00E71BD0" w:rsidRDefault="00C57FC0" w:rsidP="000E3390">
      <w:pPr>
        <w:rPr>
          <w:u w:val="single"/>
        </w:rPr>
      </w:pPr>
      <w:r w:rsidRPr="00E71BD0">
        <w:rPr>
          <w:u w:val="single"/>
        </w:rPr>
        <w:t>Vermogen</w:t>
      </w:r>
    </w:p>
    <w:p w14:paraId="5D89BF2E" w14:textId="77777777" w:rsidR="00DD78C6" w:rsidRDefault="00D302B4" w:rsidP="000E3390">
      <w:r>
        <w:t>Al het verm</w:t>
      </w:r>
      <w:r w:rsidR="00AA409D">
        <w:t>ogen van de Stichting is voor het</w:t>
      </w:r>
      <w:r>
        <w:t xml:space="preserve"> mogelijk maken en voor de uitvoering van de ontwikkelingsprojecten. Eventuele rente zal ook ten goede komen hieraan.                                             De jaarrekening van het eerste boekjaar zal binnen 5 maanden na afloop van het boekjaar aan het bestuur worden aangeboden en word</w:t>
      </w:r>
      <w:r w:rsidR="00B67616">
        <w:t>en vastgelegd conform artikel 9 van de Statuten.</w:t>
      </w:r>
      <w:r>
        <w:t xml:space="preserve"> Bij het ontwikkelen van het beleidsplan van 2022 zal begroting worden besproken en vastgesteld.</w:t>
      </w:r>
    </w:p>
    <w:p w14:paraId="08783E2D" w14:textId="77777777" w:rsidR="00495CEA" w:rsidRDefault="00DD78C6" w:rsidP="000E3390">
      <w:r>
        <w:t>D</w:t>
      </w:r>
      <w:r w:rsidR="00D302B4">
        <w:t>e jaarrekening</w:t>
      </w:r>
      <w:r>
        <w:t xml:space="preserve"> zal</w:t>
      </w:r>
      <w:r w:rsidR="00D302B4">
        <w:t xml:space="preserve"> ter inzage</w:t>
      </w:r>
      <w:r w:rsidR="00C57FC0">
        <w:t xml:space="preserve"> voor belangstel</w:t>
      </w:r>
      <w:r w:rsidR="00AA409D">
        <w:t>lenden</w:t>
      </w:r>
      <w:r>
        <w:t xml:space="preserve"> op de website van de Stichting worden geplaatst. </w:t>
      </w:r>
      <w:r w:rsidR="00C57FC0">
        <w:t xml:space="preserve">Het </w:t>
      </w:r>
      <w:r w:rsidR="00E71BD0">
        <w:t xml:space="preserve">eerste </w:t>
      </w:r>
      <w:r w:rsidR="00C57FC0">
        <w:t xml:space="preserve">financieel </w:t>
      </w:r>
      <w:r w:rsidR="00E71BD0">
        <w:t>jaar</w:t>
      </w:r>
      <w:r w:rsidR="00C57FC0">
        <w:t>ov</w:t>
      </w:r>
      <w:r w:rsidR="00E71BD0">
        <w:t>erzicht zal bestaan</w:t>
      </w:r>
      <w:r w:rsidR="001856AA">
        <w:t xml:space="preserve"> uit een weergave</w:t>
      </w:r>
      <w:r w:rsidR="00D302B4">
        <w:t xml:space="preserve"> van de vermogenspositie aan het</w:t>
      </w:r>
      <w:r w:rsidR="00C57FC0">
        <w:t xml:space="preserve"> einde van het boekjaar en </w:t>
      </w:r>
      <w:r w:rsidR="00D302B4">
        <w:t>een overzicht van de inkomsten en uitgaven</w:t>
      </w:r>
      <w:r w:rsidR="001856AA">
        <w:t xml:space="preserve"> van het voorgaande</w:t>
      </w:r>
      <w:r w:rsidR="00C57FC0">
        <w:t xml:space="preserve"> jaar. Het</w:t>
      </w:r>
      <w:r w:rsidR="00D302B4">
        <w:t xml:space="preserve"> bestuur van de Stichting is</w:t>
      </w:r>
      <w:r w:rsidR="00C57FC0">
        <w:t xml:space="preserve"> veran</w:t>
      </w:r>
      <w:r w:rsidR="00D302B4">
        <w:t>twoordelijk voor</w:t>
      </w:r>
      <w:r w:rsidR="00C57FC0">
        <w:t xml:space="preserve"> de volledigheid </w:t>
      </w:r>
      <w:r w:rsidR="00D302B4">
        <w:t>en juistheid van alle verstrekte gegevens.</w:t>
      </w:r>
    </w:p>
    <w:p w14:paraId="07F5FE7F" w14:textId="77777777" w:rsidR="00495CEA" w:rsidRDefault="00C57FC0" w:rsidP="000E3390">
      <w:pPr>
        <w:rPr>
          <w:u w:val="single"/>
        </w:rPr>
      </w:pPr>
      <w:r w:rsidRPr="00E71BD0">
        <w:rPr>
          <w:u w:val="single"/>
        </w:rPr>
        <w:t xml:space="preserve">Uitkeringenbeleid </w:t>
      </w:r>
    </w:p>
    <w:p w14:paraId="0330FFD1" w14:textId="77777777" w:rsidR="00E71BD0" w:rsidRDefault="00E71BD0" w:rsidP="000E3390">
      <w:r>
        <w:t>De uitgave en toewijzin</w:t>
      </w:r>
      <w:r w:rsidR="00AA409D">
        <w:t>g van het vermogen wordt bepaald</w:t>
      </w:r>
      <w:r>
        <w:t xml:space="preserve"> door het bestuur van de Stichting in onderling overleg en bij meerderheid van stemmen. In nauw overleg met betreffende projectleider ter plaatse, in Tanjeh, worden toegekende fondsen afgestemd. De op</w:t>
      </w:r>
      <w:r w:rsidR="00AA409D">
        <w:t>ge</w:t>
      </w:r>
      <w:r>
        <w:t>bouwde relatie en het</w:t>
      </w:r>
      <w:r w:rsidR="00AA409D">
        <w:t xml:space="preserve"> onderlinge</w:t>
      </w:r>
      <w:r>
        <w:t xml:space="preserve"> vert</w:t>
      </w:r>
      <w:r w:rsidR="00AA409D">
        <w:t>r</w:t>
      </w:r>
      <w:r>
        <w:t>ouwen is hier de basis van de samenwerking.                                                                                           Offertes voor projecten worden in het bestuur van de Stichting besproken en na goedkeuring start de fondsenwerving en financiering. Verantwoording vindt plaats door filmpjes en schriftelijke terugkoppeling van de gerealiseerde projecten. Daarnaast wordt er regelmatig toezicht gehouden op de projecten door het bestuur van de Stichting zelf, waarna ook terugkoppeling aan donateurs wordt gegeven.</w:t>
      </w:r>
    </w:p>
    <w:p w14:paraId="09D2B8D0" w14:textId="77777777" w:rsidR="0002580E" w:rsidRPr="00CD567A" w:rsidRDefault="00C57FC0" w:rsidP="00AA409D">
      <w:pPr>
        <w:ind w:left="708" w:firstLine="708"/>
        <w:rPr>
          <w:b/>
          <w:color w:val="1F497D" w:themeColor="text2"/>
          <w:sz w:val="28"/>
          <w:szCs w:val="28"/>
        </w:rPr>
      </w:pPr>
      <w:r w:rsidRPr="00CD567A">
        <w:rPr>
          <w:b/>
          <w:color w:val="1F497D" w:themeColor="text2"/>
          <w:sz w:val="28"/>
          <w:szCs w:val="28"/>
        </w:rPr>
        <w:t xml:space="preserve">3. Beheer </w:t>
      </w:r>
    </w:p>
    <w:p w14:paraId="7408CCC4" w14:textId="77777777" w:rsidR="0002580E" w:rsidRPr="00CD567A" w:rsidRDefault="00C57FC0" w:rsidP="000E3390">
      <w:pPr>
        <w:rPr>
          <w:b/>
          <w:color w:val="1F497D" w:themeColor="text2"/>
          <w:sz w:val="24"/>
          <w:szCs w:val="24"/>
        </w:rPr>
      </w:pPr>
      <w:r w:rsidRPr="00CD567A">
        <w:rPr>
          <w:b/>
          <w:color w:val="1F497D" w:themeColor="text2"/>
          <w:sz w:val="24"/>
          <w:szCs w:val="24"/>
        </w:rPr>
        <w:t xml:space="preserve">3.1 Vermogen </w:t>
      </w:r>
    </w:p>
    <w:p w14:paraId="10A47DCC" w14:textId="02535513" w:rsidR="00DD78C6" w:rsidRDefault="00C57FC0" w:rsidP="000E3390">
      <w:r>
        <w:t>Voor een ove</w:t>
      </w:r>
      <w:r w:rsidR="00D3400A">
        <w:t>rzicht van het vermogen van de S</w:t>
      </w:r>
      <w:r>
        <w:t xml:space="preserve">tichting, zie Bijlage 1. Vermogenspositie. </w:t>
      </w:r>
      <w:r w:rsidR="00DD78C6">
        <w:t xml:space="preserve">                                        In dit overzicht een weergave van de donaties ontvangen vanaf </w:t>
      </w:r>
      <w:r w:rsidR="00805C20">
        <w:t>november</w:t>
      </w:r>
      <w:r w:rsidR="00DD78C6">
        <w:t xml:space="preserve"> 2020 tot en met februari 2021 en de besteding van de donaties.</w:t>
      </w:r>
    </w:p>
    <w:p w14:paraId="117AB661" w14:textId="77777777" w:rsidR="0002580E" w:rsidRPr="00CD567A" w:rsidRDefault="00C57FC0" w:rsidP="000E3390">
      <w:pPr>
        <w:rPr>
          <w:b/>
          <w:color w:val="1F497D" w:themeColor="text2"/>
          <w:sz w:val="24"/>
          <w:szCs w:val="24"/>
        </w:rPr>
      </w:pPr>
      <w:r w:rsidRPr="00CD567A">
        <w:rPr>
          <w:b/>
          <w:color w:val="1F497D" w:themeColor="text2"/>
          <w:sz w:val="24"/>
          <w:szCs w:val="24"/>
        </w:rPr>
        <w:t xml:space="preserve">3.2 Kostenstructuur </w:t>
      </w:r>
    </w:p>
    <w:p w14:paraId="2BB374B7" w14:textId="77777777" w:rsidR="00B67616" w:rsidRDefault="00B67616" w:rsidP="000E3390">
      <w:r>
        <w:t>Het bestuur is belast met het besturen van de Stichting. Bij vervulling van hun taak richten de bestuurders zich naar het belang van de Stichting en de aan haar verbonden organisatie. Conform artikel 6 van de Statuten wordt aan de bestuurders geen beloning toegekend. In functie gemaakte onkosten zullen door de Stichting aan de bestuurders worden vergoed.</w:t>
      </w:r>
    </w:p>
    <w:p w14:paraId="1E916347" w14:textId="77777777" w:rsidR="00B63F0D" w:rsidRDefault="00B63F0D" w:rsidP="000E3390"/>
    <w:p w14:paraId="4A9A699E" w14:textId="77777777" w:rsidR="00B67616" w:rsidRPr="00CD567A" w:rsidRDefault="00B67616" w:rsidP="00803FA0">
      <w:pPr>
        <w:ind w:left="708" w:firstLine="708"/>
        <w:rPr>
          <w:b/>
          <w:color w:val="1F497D" w:themeColor="text2"/>
          <w:sz w:val="28"/>
          <w:szCs w:val="28"/>
        </w:rPr>
      </w:pPr>
      <w:r w:rsidRPr="00CD567A">
        <w:rPr>
          <w:b/>
          <w:color w:val="1F497D" w:themeColor="text2"/>
          <w:sz w:val="28"/>
          <w:szCs w:val="28"/>
        </w:rPr>
        <w:t xml:space="preserve">4. </w:t>
      </w:r>
      <w:r w:rsidR="00C57FC0" w:rsidRPr="00CD567A">
        <w:rPr>
          <w:b/>
          <w:color w:val="1F497D" w:themeColor="text2"/>
          <w:sz w:val="28"/>
          <w:szCs w:val="28"/>
        </w:rPr>
        <w:t>Bestuur</w:t>
      </w:r>
    </w:p>
    <w:p w14:paraId="20D2AF89" w14:textId="77777777" w:rsidR="00803FA0" w:rsidRPr="00CD567A" w:rsidRDefault="00C57FC0" w:rsidP="000E3390">
      <w:pPr>
        <w:rPr>
          <w:color w:val="1F497D" w:themeColor="text2"/>
        </w:rPr>
      </w:pPr>
      <w:r w:rsidRPr="00CD567A">
        <w:rPr>
          <w:color w:val="1F497D" w:themeColor="text2"/>
        </w:rPr>
        <w:t xml:space="preserve"> </w:t>
      </w:r>
      <w:r w:rsidRPr="00CD567A">
        <w:rPr>
          <w:b/>
          <w:color w:val="1F497D" w:themeColor="text2"/>
          <w:sz w:val="24"/>
          <w:szCs w:val="24"/>
        </w:rPr>
        <w:t>4.1 Bestuurssamenstelling</w:t>
      </w:r>
      <w:r w:rsidRPr="00CD567A">
        <w:rPr>
          <w:color w:val="1F497D" w:themeColor="text2"/>
        </w:rPr>
        <w:t xml:space="preserve"> </w:t>
      </w:r>
    </w:p>
    <w:p w14:paraId="4DA4EC24" w14:textId="77777777" w:rsidR="00C57FC0" w:rsidRDefault="00C57FC0" w:rsidP="000E3390">
      <w:r>
        <w:t>Het huidige bestuur van de Stichting w</w:t>
      </w:r>
      <w:r w:rsidR="00803FA0">
        <w:t xml:space="preserve">ordt gevormd door de volgende 3 </w:t>
      </w:r>
      <w:r>
        <w:t xml:space="preserve">personen: </w:t>
      </w:r>
    </w:p>
    <w:p w14:paraId="4B0404F5" w14:textId="77777777" w:rsidR="00E57FF7" w:rsidRDefault="00E57FF7" w:rsidP="000E3390">
      <w:r>
        <w:t>Machteld Smilde</w:t>
      </w:r>
      <w:r>
        <w:tab/>
      </w:r>
      <w:r w:rsidR="0035791C">
        <w:tab/>
      </w:r>
      <w:r w:rsidR="0035791C">
        <w:tab/>
      </w:r>
      <w:r>
        <w:t xml:space="preserve">Oprichter en voorzitter                                                                                                                    </w:t>
      </w:r>
      <w:r>
        <w:tab/>
      </w:r>
      <w:r>
        <w:tab/>
      </w:r>
      <w:r>
        <w:tab/>
      </w:r>
      <w:r w:rsidR="0035791C">
        <w:tab/>
      </w:r>
      <w:r w:rsidR="0035791C">
        <w:tab/>
      </w:r>
      <w:r>
        <w:t>woonachtig te Drachten, Grasland 64, 9205 EB</w:t>
      </w:r>
    </w:p>
    <w:p w14:paraId="743F09B6" w14:textId="77777777" w:rsidR="00E57FF7" w:rsidRDefault="00AA409D" w:rsidP="000E3390">
      <w:r>
        <w:t>Jeanine IJts</w:t>
      </w:r>
      <w:r w:rsidR="00E57FF7">
        <w:t>ma</w:t>
      </w:r>
      <w:r w:rsidR="0035791C">
        <w:t>- Bottenbley</w:t>
      </w:r>
      <w:r w:rsidR="0035791C">
        <w:tab/>
      </w:r>
      <w:r w:rsidR="0035791C">
        <w:tab/>
        <w:t>Penningmeester</w:t>
      </w:r>
      <w:r w:rsidR="00E57FF7">
        <w:t xml:space="preserve">                                                                                    </w:t>
      </w:r>
      <w:r w:rsidR="00E57FF7">
        <w:tab/>
      </w:r>
      <w:r w:rsidR="00E57FF7">
        <w:tab/>
      </w:r>
      <w:r w:rsidR="00E57FF7">
        <w:tab/>
      </w:r>
      <w:r w:rsidR="00E57FF7">
        <w:tab/>
      </w:r>
      <w:r w:rsidR="00E57FF7">
        <w:tab/>
        <w:t>woonachtig te Drachten, Uthof 12, 9202 HL</w:t>
      </w:r>
    </w:p>
    <w:p w14:paraId="31647BBC" w14:textId="77777777" w:rsidR="00E57FF7" w:rsidRDefault="00E57FF7" w:rsidP="000E3390">
      <w:r>
        <w:t>Rosita Varkevisser</w:t>
      </w:r>
      <w:r>
        <w:tab/>
      </w:r>
      <w:r w:rsidR="0035791C">
        <w:tab/>
      </w:r>
      <w:r w:rsidR="0035791C">
        <w:tab/>
        <w:t>Secretaris</w:t>
      </w:r>
      <w:r>
        <w:tab/>
      </w:r>
      <w:r>
        <w:tab/>
      </w:r>
      <w:r>
        <w:tab/>
      </w:r>
      <w:r>
        <w:tab/>
      </w:r>
      <w:r>
        <w:tab/>
      </w:r>
      <w:r>
        <w:tab/>
      </w:r>
      <w:r>
        <w:tab/>
      </w:r>
      <w:r>
        <w:tab/>
      </w:r>
      <w:r>
        <w:tab/>
      </w:r>
      <w:r>
        <w:tab/>
      </w:r>
      <w:r>
        <w:tab/>
        <w:t>woonachtig te Katwijk, Boulevard 106, 2225 HB</w:t>
      </w:r>
    </w:p>
    <w:p w14:paraId="76EBB56F" w14:textId="77777777" w:rsidR="00E57FF7" w:rsidRDefault="00E57FF7" w:rsidP="000E3390">
      <w:pPr>
        <w:rPr>
          <w:b/>
          <w:color w:val="1F497D" w:themeColor="text2"/>
          <w:sz w:val="24"/>
          <w:szCs w:val="24"/>
        </w:rPr>
      </w:pPr>
      <w:r w:rsidRPr="00CD567A">
        <w:rPr>
          <w:b/>
          <w:color w:val="1F497D" w:themeColor="text2"/>
          <w:sz w:val="24"/>
          <w:szCs w:val="24"/>
        </w:rPr>
        <w:t>4.2 Rol en Taakverdeling</w:t>
      </w:r>
      <w:r w:rsidR="00CD567A">
        <w:rPr>
          <w:b/>
          <w:color w:val="1F497D" w:themeColor="text2"/>
          <w:sz w:val="24"/>
          <w:szCs w:val="24"/>
        </w:rPr>
        <w:t xml:space="preserve"> </w:t>
      </w:r>
    </w:p>
    <w:p w14:paraId="4B9C50DE" w14:textId="77777777" w:rsidR="00CD567A" w:rsidRDefault="00CD567A" w:rsidP="000E3390">
      <w:r>
        <w:t xml:space="preserve">Het bestuur coördineert de projecten in onderlinge afstemming en ieder bestuurslid neemt deel aan de fondsenwerving. De schriftelijke communicatie </w:t>
      </w:r>
      <w:r w:rsidR="0035791C">
        <w:t xml:space="preserve">door middel van website, nieuwsbrieven </w:t>
      </w:r>
      <w:r>
        <w:t>en social</w:t>
      </w:r>
      <w:r w:rsidR="0035791C">
        <w:t>e</w:t>
      </w:r>
      <w:r>
        <w:t xml:space="preserve"> media worden met elkaar opgesteld.      </w:t>
      </w:r>
      <w:r w:rsidR="0035791C">
        <w:tab/>
      </w:r>
      <w:r w:rsidR="0035791C">
        <w:tab/>
      </w:r>
      <w:r w:rsidR="0035791C">
        <w:tab/>
      </w:r>
      <w:r w:rsidR="0035791C">
        <w:tab/>
      </w:r>
      <w:r w:rsidR="0035791C">
        <w:tab/>
      </w:r>
      <w:r w:rsidR="0035791C">
        <w:tab/>
      </w:r>
      <w:r w:rsidR="0035791C">
        <w:tab/>
        <w:t xml:space="preserve">       </w:t>
      </w:r>
      <w:r>
        <w:t>De voorzitter onderhoudt het contact met contact</w:t>
      </w:r>
      <w:r w:rsidR="00CA296C">
        <w:t>personen ter plaatse in Tanjeh en brengt de rest van het bestuur op de hoogte van de lopende projecten. Na toestemming van het bestuur worden donaties overgemaakt naar projectleider ter plaatse.</w:t>
      </w:r>
      <w:r w:rsidR="00CA296C">
        <w:tab/>
      </w:r>
      <w:r w:rsidR="00CA296C">
        <w:tab/>
      </w:r>
      <w:r w:rsidR="00CA296C">
        <w:tab/>
      </w:r>
      <w:r w:rsidR="00CA296C">
        <w:tab/>
      </w:r>
      <w:r w:rsidR="00CA296C">
        <w:tab/>
      </w:r>
      <w:r w:rsidR="00CA296C">
        <w:tab/>
        <w:t xml:space="preserve">       </w:t>
      </w:r>
      <w:r>
        <w:t xml:space="preserve">De notulen worden wisselend verzorgd door de bestuursleden.              </w:t>
      </w:r>
    </w:p>
    <w:p w14:paraId="46D74411" w14:textId="77777777" w:rsidR="00CD6065" w:rsidRDefault="00CD6065" w:rsidP="000E3390"/>
    <w:p w14:paraId="4B5B1DD6" w14:textId="77777777" w:rsidR="00CD6065" w:rsidRDefault="00CD6065" w:rsidP="000E3390"/>
    <w:p w14:paraId="01947689" w14:textId="77777777" w:rsidR="00CD6065" w:rsidRDefault="00CD6065" w:rsidP="000E3390"/>
    <w:p w14:paraId="37940670" w14:textId="77777777" w:rsidR="00CD6065" w:rsidRDefault="00CD6065" w:rsidP="000E3390"/>
    <w:p w14:paraId="44C7D805" w14:textId="77777777" w:rsidR="00DA2A3B" w:rsidRPr="00CD6065" w:rsidRDefault="00CD6065" w:rsidP="000E3390">
      <w:pPr>
        <w:rPr>
          <w:b/>
          <w:color w:val="1F497D" w:themeColor="text2"/>
          <w:sz w:val="24"/>
          <w:szCs w:val="24"/>
        </w:rPr>
      </w:pPr>
      <w:r>
        <w:rPr>
          <w:b/>
          <w:color w:val="1F497D" w:themeColor="text2"/>
          <w:sz w:val="24"/>
          <w:szCs w:val="24"/>
        </w:rPr>
        <w:t xml:space="preserve">Bijlage 1 Vermogenspositie </w:t>
      </w:r>
    </w:p>
    <w:p w14:paraId="632F9B38" w14:textId="77777777" w:rsidR="00805C20" w:rsidRDefault="00805C20" w:rsidP="00805C20">
      <w:r>
        <w:t>Totaal aan giften van 19 november 2020 tot en met half februari 2021: €14.350</w:t>
      </w:r>
    </w:p>
    <w:p w14:paraId="3462A576" w14:textId="77777777" w:rsidR="00805C20" w:rsidRDefault="00805C20" w:rsidP="00805C20">
      <w:r>
        <w:t>Totaal aan uitgaven van 21 november 2020 tot en met half januari 2021:  €9.532</w:t>
      </w:r>
    </w:p>
    <w:p w14:paraId="47726BD8" w14:textId="77777777" w:rsidR="00805C20" w:rsidRDefault="00805C20" w:rsidP="00805C20">
      <w:r>
        <w:t xml:space="preserve">Uitgaven voor de volgende doeleinde gebruikt: </w:t>
      </w:r>
    </w:p>
    <w:p w14:paraId="0BA01E5B" w14:textId="77777777" w:rsidR="00805C20" w:rsidRDefault="00805C20" w:rsidP="00805C20">
      <w:pPr>
        <w:pStyle w:val="Lijstalinea"/>
        <w:numPr>
          <w:ilvl w:val="0"/>
          <w:numId w:val="6"/>
        </w:numPr>
        <w:spacing w:after="160" w:line="259" w:lineRule="auto"/>
      </w:pPr>
      <w:r>
        <w:t>21 november  €2.000 aan medicatie</w:t>
      </w:r>
    </w:p>
    <w:p w14:paraId="18B93738" w14:textId="77777777" w:rsidR="00805C20" w:rsidRDefault="00805C20" w:rsidP="00805C20">
      <w:pPr>
        <w:pStyle w:val="Lijstalinea"/>
        <w:numPr>
          <w:ilvl w:val="0"/>
          <w:numId w:val="6"/>
        </w:numPr>
        <w:spacing w:after="160" w:line="259" w:lineRule="auto"/>
      </w:pPr>
      <w:r>
        <w:t xml:space="preserve">25 november  €218 euro aan aanvullend laboratoriummateriaal en maken medische posters,                       </w:t>
      </w:r>
    </w:p>
    <w:p w14:paraId="14880EA0" w14:textId="77777777" w:rsidR="00805C20" w:rsidRDefault="00805C20" w:rsidP="00805C20">
      <w:pPr>
        <w:pStyle w:val="Lijstalinea"/>
        <w:ind w:left="1440"/>
      </w:pPr>
      <w:r>
        <w:t xml:space="preserve">            protocollenmappen etc.</w:t>
      </w:r>
    </w:p>
    <w:p w14:paraId="42A5DB34" w14:textId="77777777" w:rsidR="00805C20" w:rsidRDefault="00805C20" w:rsidP="00805C20">
      <w:pPr>
        <w:pStyle w:val="Lijstalinea"/>
        <w:numPr>
          <w:ilvl w:val="0"/>
          <w:numId w:val="6"/>
        </w:numPr>
        <w:spacing w:after="160" w:line="259" w:lineRule="auto"/>
      </w:pPr>
      <w:r>
        <w:t xml:space="preserve">22 december  €89 euro aan bestelling labels voor de Stichting </w:t>
      </w:r>
    </w:p>
    <w:p w14:paraId="6FD733E0" w14:textId="77777777" w:rsidR="00805C20" w:rsidRDefault="00805C20" w:rsidP="00805C20">
      <w:pPr>
        <w:pStyle w:val="Lijstalinea"/>
        <w:numPr>
          <w:ilvl w:val="0"/>
          <w:numId w:val="6"/>
        </w:numPr>
        <w:spacing w:after="160" w:line="259" w:lineRule="auto"/>
      </w:pPr>
      <w:r>
        <w:t xml:space="preserve">29 december  €2.225 euro aan medicatie en investeringen in laboratorium </w:t>
      </w:r>
    </w:p>
    <w:p w14:paraId="2DEE1E59" w14:textId="77777777" w:rsidR="00805C20" w:rsidRDefault="00805C20" w:rsidP="00805C20">
      <w:pPr>
        <w:pStyle w:val="Lijstalinea"/>
        <w:numPr>
          <w:ilvl w:val="0"/>
          <w:numId w:val="6"/>
        </w:numPr>
        <w:spacing w:after="160" w:line="259" w:lineRule="auto"/>
      </w:pPr>
      <w:r>
        <w:t>15 januari        €5.000 euro aan stromend water en elektriciteit in de</w:t>
      </w:r>
    </w:p>
    <w:p w14:paraId="230F0D7B" w14:textId="77777777" w:rsidR="00805C20" w:rsidRDefault="00805C20" w:rsidP="00805C20">
      <w:pPr>
        <w:pStyle w:val="Lijstalinea"/>
        <w:ind w:left="1440"/>
      </w:pPr>
      <w:r>
        <w:t xml:space="preserve">            gezondheidspost van Tanjeh</w:t>
      </w:r>
    </w:p>
    <w:p w14:paraId="1384F6A9" w14:textId="77777777" w:rsidR="00805C20" w:rsidRDefault="00805C20" w:rsidP="00805C20">
      <w:r>
        <w:t xml:space="preserve">Verschil: €4.818 euro, </w:t>
      </w:r>
    </w:p>
    <w:p w14:paraId="6EF7761A" w14:textId="77777777" w:rsidR="00805C20" w:rsidRDefault="00805C20" w:rsidP="00805C20">
      <w:r>
        <w:t>Initiatiefnemer Machteld Smilde heeft voordat de Stichting officieel was opgericht de donaties ontvangen op haar persoonlijk bankrekening. Ondertussen is er een rekeningnummer geopend op naam van de Stichting en is het verschil van giften en uitgaven op 23 februari 2021 overgeboekt van haar persoonlijke rekening, naar de rekening van de Stichting.</w:t>
      </w:r>
    </w:p>
    <w:p w14:paraId="41B71B3F" w14:textId="77777777" w:rsidR="00C57FC0" w:rsidRDefault="00C57FC0"/>
    <w:p w14:paraId="289D1B27" w14:textId="77777777" w:rsidR="001A2841" w:rsidRDefault="001A2841"/>
    <w:p w14:paraId="2E2763C9" w14:textId="77777777" w:rsidR="00242230" w:rsidRDefault="00242230"/>
    <w:sectPr w:rsidR="00242230" w:rsidSect="00E35AEE">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1B4CF" w14:textId="77777777" w:rsidR="00AE4E28" w:rsidRDefault="00AE4E28" w:rsidP="00000930">
      <w:pPr>
        <w:spacing w:after="0" w:line="240" w:lineRule="auto"/>
      </w:pPr>
      <w:r>
        <w:separator/>
      </w:r>
    </w:p>
  </w:endnote>
  <w:endnote w:type="continuationSeparator" w:id="0">
    <w:p w14:paraId="14664B06" w14:textId="77777777" w:rsidR="00AE4E28" w:rsidRDefault="00AE4E28" w:rsidP="000009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4346454"/>
      <w:docPartObj>
        <w:docPartGallery w:val="Page Numbers (Bottom of Page)"/>
        <w:docPartUnique/>
      </w:docPartObj>
    </w:sdtPr>
    <w:sdtEndPr/>
    <w:sdtContent>
      <w:p w14:paraId="05390C33" w14:textId="77777777" w:rsidR="00CD567A" w:rsidRDefault="00AE4E28">
        <w:pPr>
          <w:pStyle w:val="Voettekst"/>
          <w:jc w:val="center"/>
        </w:pPr>
        <w:r>
          <w:fldChar w:fldCharType="begin"/>
        </w:r>
        <w:r>
          <w:instrText xml:space="preserve"> PAGE   \* MERGEFORMAT </w:instrText>
        </w:r>
        <w:r>
          <w:fldChar w:fldCharType="separate"/>
        </w:r>
        <w:r w:rsidR="00801E6B">
          <w:rPr>
            <w:noProof/>
          </w:rPr>
          <w:t>9</w:t>
        </w:r>
        <w:r>
          <w:rPr>
            <w:noProof/>
          </w:rPr>
          <w:fldChar w:fldCharType="end"/>
        </w:r>
      </w:p>
    </w:sdtContent>
  </w:sdt>
  <w:p w14:paraId="7895C5C2" w14:textId="77777777" w:rsidR="00CD567A" w:rsidRDefault="00CD567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08567C" w14:textId="77777777" w:rsidR="00AE4E28" w:rsidRDefault="00AE4E28" w:rsidP="00000930">
      <w:pPr>
        <w:spacing w:after="0" w:line="240" w:lineRule="auto"/>
      </w:pPr>
      <w:r>
        <w:separator/>
      </w:r>
    </w:p>
  </w:footnote>
  <w:footnote w:type="continuationSeparator" w:id="0">
    <w:p w14:paraId="6FB04EEB" w14:textId="77777777" w:rsidR="00AE4E28" w:rsidRDefault="00AE4E28" w:rsidP="000009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D7A14"/>
    <w:multiLevelType w:val="hybridMultilevel"/>
    <w:tmpl w:val="4BD4678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CD225C0"/>
    <w:multiLevelType w:val="hybridMultilevel"/>
    <w:tmpl w:val="D40A357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F272921"/>
    <w:multiLevelType w:val="hybridMultilevel"/>
    <w:tmpl w:val="3634EF2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07F53C4"/>
    <w:multiLevelType w:val="hybridMultilevel"/>
    <w:tmpl w:val="746A7082"/>
    <w:lvl w:ilvl="0" w:tplc="28500372">
      <w:start w:val="15"/>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8956BF3"/>
    <w:multiLevelType w:val="hybridMultilevel"/>
    <w:tmpl w:val="1E00538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058205B"/>
    <w:multiLevelType w:val="hybridMultilevel"/>
    <w:tmpl w:val="E2881F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230"/>
    <w:rsid w:val="00000930"/>
    <w:rsid w:val="0002580E"/>
    <w:rsid w:val="000821AB"/>
    <w:rsid w:val="00093660"/>
    <w:rsid w:val="000E3390"/>
    <w:rsid w:val="00124333"/>
    <w:rsid w:val="0016409B"/>
    <w:rsid w:val="00170F7A"/>
    <w:rsid w:val="00171DC0"/>
    <w:rsid w:val="001856AA"/>
    <w:rsid w:val="00190461"/>
    <w:rsid w:val="001A2841"/>
    <w:rsid w:val="001A792F"/>
    <w:rsid w:val="001F3825"/>
    <w:rsid w:val="002336AF"/>
    <w:rsid w:val="00242230"/>
    <w:rsid w:val="0035791C"/>
    <w:rsid w:val="0038029B"/>
    <w:rsid w:val="003F3B9D"/>
    <w:rsid w:val="00410C6F"/>
    <w:rsid w:val="00412105"/>
    <w:rsid w:val="00471437"/>
    <w:rsid w:val="0049115A"/>
    <w:rsid w:val="00495CEA"/>
    <w:rsid w:val="004B7F5E"/>
    <w:rsid w:val="004C618C"/>
    <w:rsid w:val="004D6855"/>
    <w:rsid w:val="00501E49"/>
    <w:rsid w:val="00521858"/>
    <w:rsid w:val="00534C75"/>
    <w:rsid w:val="005419AB"/>
    <w:rsid w:val="005679DF"/>
    <w:rsid w:val="005A054F"/>
    <w:rsid w:val="005C7723"/>
    <w:rsid w:val="005D5161"/>
    <w:rsid w:val="00643047"/>
    <w:rsid w:val="00644609"/>
    <w:rsid w:val="00653BFA"/>
    <w:rsid w:val="006A29C2"/>
    <w:rsid w:val="006C4191"/>
    <w:rsid w:val="006E07AF"/>
    <w:rsid w:val="006F3448"/>
    <w:rsid w:val="00771E2F"/>
    <w:rsid w:val="00795464"/>
    <w:rsid w:val="007F72BC"/>
    <w:rsid w:val="00801E6B"/>
    <w:rsid w:val="00803FA0"/>
    <w:rsid w:val="00805C20"/>
    <w:rsid w:val="008961FF"/>
    <w:rsid w:val="008A6234"/>
    <w:rsid w:val="008E5740"/>
    <w:rsid w:val="008F2B2B"/>
    <w:rsid w:val="008F6408"/>
    <w:rsid w:val="009305DE"/>
    <w:rsid w:val="00931900"/>
    <w:rsid w:val="00947E61"/>
    <w:rsid w:val="00951C4E"/>
    <w:rsid w:val="00961466"/>
    <w:rsid w:val="009969C5"/>
    <w:rsid w:val="009A7D9E"/>
    <w:rsid w:val="009E5818"/>
    <w:rsid w:val="009E73DC"/>
    <w:rsid w:val="00A20583"/>
    <w:rsid w:val="00A65549"/>
    <w:rsid w:val="00A74C1F"/>
    <w:rsid w:val="00AA409D"/>
    <w:rsid w:val="00AE4E28"/>
    <w:rsid w:val="00AE5127"/>
    <w:rsid w:val="00B334BB"/>
    <w:rsid w:val="00B63F0D"/>
    <w:rsid w:val="00B67616"/>
    <w:rsid w:val="00BB1749"/>
    <w:rsid w:val="00C460DC"/>
    <w:rsid w:val="00C57FC0"/>
    <w:rsid w:val="00C679FC"/>
    <w:rsid w:val="00C80162"/>
    <w:rsid w:val="00CA296C"/>
    <w:rsid w:val="00CD40E7"/>
    <w:rsid w:val="00CD567A"/>
    <w:rsid w:val="00CD6065"/>
    <w:rsid w:val="00D21133"/>
    <w:rsid w:val="00D302B4"/>
    <w:rsid w:val="00D3400A"/>
    <w:rsid w:val="00D70B92"/>
    <w:rsid w:val="00DA2A3B"/>
    <w:rsid w:val="00DD78C6"/>
    <w:rsid w:val="00E35AEE"/>
    <w:rsid w:val="00E468DE"/>
    <w:rsid w:val="00E57FF7"/>
    <w:rsid w:val="00E605FC"/>
    <w:rsid w:val="00E71BD0"/>
    <w:rsid w:val="00E82EDB"/>
    <w:rsid w:val="00ED0439"/>
    <w:rsid w:val="00EE6280"/>
    <w:rsid w:val="00EE63D8"/>
    <w:rsid w:val="00F15640"/>
    <w:rsid w:val="00F268AC"/>
    <w:rsid w:val="00F73B27"/>
    <w:rsid w:val="00FB30D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67701"/>
  <w15:docId w15:val="{9EC1FC3D-1BC9-4FB5-AFB4-0F24DAEED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35AE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242230"/>
    <w:rPr>
      <w:color w:val="0000FF" w:themeColor="hyperlink"/>
      <w:u w:val="single"/>
    </w:rPr>
  </w:style>
  <w:style w:type="paragraph" w:styleId="Normaalweb">
    <w:name w:val="Normal (Web)"/>
    <w:basedOn w:val="Standaard"/>
    <w:uiPriority w:val="99"/>
    <w:unhideWhenUsed/>
    <w:rsid w:val="001A2841"/>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Zwaar">
    <w:name w:val="Strong"/>
    <w:basedOn w:val="Standaardalinea-lettertype"/>
    <w:uiPriority w:val="22"/>
    <w:qFormat/>
    <w:rsid w:val="001A2841"/>
    <w:rPr>
      <w:b/>
      <w:bCs/>
    </w:rPr>
  </w:style>
  <w:style w:type="character" w:styleId="Nadruk">
    <w:name w:val="Emphasis"/>
    <w:basedOn w:val="Standaardalinea-lettertype"/>
    <w:uiPriority w:val="20"/>
    <w:qFormat/>
    <w:rsid w:val="00C57FC0"/>
    <w:rPr>
      <w:i/>
      <w:iCs/>
    </w:rPr>
  </w:style>
  <w:style w:type="paragraph" w:styleId="Lijstalinea">
    <w:name w:val="List Paragraph"/>
    <w:basedOn w:val="Standaard"/>
    <w:uiPriority w:val="34"/>
    <w:qFormat/>
    <w:rsid w:val="00471437"/>
    <w:pPr>
      <w:ind w:left="720"/>
      <w:contextualSpacing/>
    </w:pPr>
  </w:style>
  <w:style w:type="paragraph" w:styleId="Ballontekst">
    <w:name w:val="Balloon Text"/>
    <w:basedOn w:val="Standaard"/>
    <w:link w:val="BallontekstChar"/>
    <w:uiPriority w:val="99"/>
    <w:semiHidden/>
    <w:unhideWhenUsed/>
    <w:rsid w:val="00495CE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495CEA"/>
    <w:rPr>
      <w:rFonts w:ascii="Tahoma" w:hAnsi="Tahoma" w:cs="Tahoma"/>
      <w:sz w:val="16"/>
      <w:szCs w:val="16"/>
    </w:rPr>
  </w:style>
  <w:style w:type="paragraph" w:styleId="Koptekst">
    <w:name w:val="header"/>
    <w:basedOn w:val="Standaard"/>
    <w:link w:val="KoptekstChar"/>
    <w:uiPriority w:val="99"/>
    <w:semiHidden/>
    <w:unhideWhenUsed/>
    <w:rsid w:val="00000930"/>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000930"/>
  </w:style>
  <w:style w:type="paragraph" w:styleId="Voettekst">
    <w:name w:val="footer"/>
    <w:basedOn w:val="Standaard"/>
    <w:link w:val="VoettekstChar"/>
    <w:uiPriority w:val="99"/>
    <w:unhideWhenUsed/>
    <w:rsid w:val="0000093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00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7230406">
      <w:bodyDiv w:val="1"/>
      <w:marLeft w:val="0"/>
      <w:marRight w:val="0"/>
      <w:marTop w:val="0"/>
      <w:marBottom w:val="0"/>
      <w:divBdr>
        <w:top w:val="none" w:sz="0" w:space="0" w:color="auto"/>
        <w:left w:val="none" w:sz="0" w:space="0" w:color="auto"/>
        <w:bottom w:val="none" w:sz="0" w:space="0" w:color="auto"/>
        <w:right w:val="none" w:sz="0" w:space="0" w:color="auto"/>
      </w:divBdr>
    </w:div>
    <w:div w:id="1232811087">
      <w:bodyDiv w:val="1"/>
      <w:marLeft w:val="0"/>
      <w:marRight w:val="0"/>
      <w:marTop w:val="0"/>
      <w:marBottom w:val="0"/>
      <w:divBdr>
        <w:top w:val="none" w:sz="0" w:space="0" w:color="auto"/>
        <w:left w:val="none" w:sz="0" w:space="0" w:color="auto"/>
        <w:bottom w:val="none" w:sz="0" w:space="0" w:color="auto"/>
        <w:right w:val="none" w:sz="0" w:space="0" w:color="auto"/>
      </w:divBdr>
    </w:div>
    <w:div w:id="1369799497">
      <w:bodyDiv w:val="1"/>
      <w:marLeft w:val="0"/>
      <w:marRight w:val="0"/>
      <w:marTop w:val="0"/>
      <w:marBottom w:val="0"/>
      <w:divBdr>
        <w:top w:val="none" w:sz="0" w:space="0" w:color="auto"/>
        <w:left w:val="none" w:sz="0" w:space="0" w:color="auto"/>
        <w:bottom w:val="none" w:sz="0" w:space="0" w:color="auto"/>
        <w:right w:val="none" w:sz="0" w:space="0" w:color="auto"/>
      </w:divBdr>
    </w:div>
    <w:div w:id="1744328577">
      <w:bodyDiv w:val="1"/>
      <w:marLeft w:val="0"/>
      <w:marRight w:val="0"/>
      <w:marTop w:val="0"/>
      <w:marBottom w:val="0"/>
      <w:divBdr>
        <w:top w:val="none" w:sz="0" w:space="0" w:color="auto"/>
        <w:left w:val="none" w:sz="0" w:space="0" w:color="auto"/>
        <w:bottom w:val="none" w:sz="0" w:space="0" w:color="auto"/>
        <w:right w:val="none" w:sz="0" w:space="0" w:color="auto"/>
      </w:divBdr>
    </w:div>
    <w:div w:id="1956133676">
      <w:bodyDiv w:val="1"/>
      <w:marLeft w:val="0"/>
      <w:marRight w:val="0"/>
      <w:marTop w:val="0"/>
      <w:marBottom w:val="0"/>
      <w:divBdr>
        <w:top w:val="none" w:sz="0" w:space="0" w:color="auto"/>
        <w:left w:val="none" w:sz="0" w:space="0" w:color="auto"/>
        <w:bottom w:val="none" w:sz="0" w:space="0" w:color="auto"/>
        <w:right w:val="none" w:sz="0" w:space="0" w:color="auto"/>
      </w:divBdr>
    </w:div>
    <w:div w:id="2038002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nfo@communityhelathsupportgambia.nl"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2631</Words>
  <Characters>14474</Characters>
  <Application>Microsoft Office Word</Application>
  <DocSecurity>4</DocSecurity>
  <Lines>120</Lines>
  <Paragraphs>34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Gebruiker</dc:creator>
  <cp:lastModifiedBy>machteld smilde</cp:lastModifiedBy>
  <cp:revision>2</cp:revision>
  <cp:lastPrinted>2021-02-26T11:53:00Z</cp:lastPrinted>
  <dcterms:created xsi:type="dcterms:W3CDTF">2021-02-28T19:39:00Z</dcterms:created>
  <dcterms:modified xsi:type="dcterms:W3CDTF">2021-02-28T19:39:00Z</dcterms:modified>
</cp:coreProperties>
</file>